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7ACD9" w14:textId="0DAC05AC" w:rsidR="00A925B0" w:rsidRPr="00B46602" w:rsidRDefault="00A925B0" w:rsidP="00C83EAE">
      <w:pPr>
        <w:tabs>
          <w:tab w:val="right" w:pos="9639"/>
          <w:tab w:val="right" w:pos="13323"/>
        </w:tabs>
        <w:spacing w:after="0"/>
        <w:rPr>
          <w:rFonts w:ascii="Arial" w:eastAsia="MS Mincho" w:hAnsi="Arial"/>
          <w:b/>
          <w:noProof/>
          <w:sz w:val="24"/>
          <w:lang w:eastAsia="ko-KR"/>
        </w:rPr>
      </w:pPr>
      <w:bookmarkStart w:id="0" w:name="Title"/>
      <w:bookmarkStart w:id="1" w:name="DocumentFor"/>
      <w:bookmarkStart w:id="2" w:name="_Hlk40295327"/>
      <w:bookmarkStart w:id="3" w:name="_Toc60776683"/>
      <w:bookmarkStart w:id="4" w:name="_Toc68014623"/>
      <w:bookmarkEnd w:id="0"/>
      <w:bookmarkEnd w:id="1"/>
      <w:bookmarkEnd w:id="2"/>
      <w:r w:rsidRPr="00B46602">
        <w:rPr>
          <w:rFonts w:ascii="Arial" w:eastAsia="MS Mincho" w:hAnsi="Arial"/>
          <w:b/>
          <w:noProof/>
          <w:sz w:val="24"/>
        </w:rPr>
        <w:t>3GPP TSG RAN WG2#122</w:t>
      </w:r>
      <w:r w:rsidRPr="00B46602">
        <w:rPr>
          <w:rFonts w:ascii="Arial" w:eastAsia="MS Mincho" w:hAnsi="Arial"/>
          <w:b/>
          <w:noProof/>
          <w:sz w:val="24"/>
        </w:rPr>
        <w:tab/>
      </w:r>
      <w:r w:rsidR="00AA013E" w:rsidRPr="00AA013E">
        <w:rPr>
          <w:rFonts w:ascii="Arial" w:eastAsia="MS Mincho" w:hAnsi="Arial"/>
          <w:b/>
          <w:noProof/>
          <w:sz w:val="24"/>
        </w:rPr>
        <w:t>R2-2305902</w:t>
      </w:r>
    </w:p>
    <w:p w14:paraId="61BEC28B" w14:textId="77777777" w:rsidR="00A925B0" w:rsidRPr="00B46602" w:rsidRDefault="00A925B0" w:rsidP="00A925B0">
      <w:pPr>
        <w:tabs>
          <w:tab w:val="right" w:pos="9639"/>
          <w:tab w:val="right" w:pos="13323"/>
        </w:tabs>
        <w:spacing w:after="0"/>
        <w:rPr>
          <w:rFonts w:ascii="Arial" w:eastAsia="MS Mincho" w:hAnsi="Arial"/>
          <w:b/>
          <w:noProof/>
          <w:sz w:val="24"/>
        </w:rPr>
      </w:pPr>
      <w:r w:rsidRPr="00B46602">
        <w:rPr>
          <w:rFonts w:ascii="Arial" w:eastAsia="MS Mincho" w:hAnsi="Arial"/>
          <w:b/>
          <w:noProof/>
          <w:sz w:val="24"/>
        </w:rPr>
        <w:t>Incheon, Korea, 22</w:t>
      </w:r>
      <w:r w:rsidRPr="00B46602">
        <w:rPr>
          <w:rFonts w:ascii="Arial" w:eastAsia="MS Mincho" w:hAnsi="Arial"/>
          <w:b/>
          <w:noProof/>
          <w:sz w:val="24"/>
          <w:vertAlign w:val="superscript"/>
        </w:rPr>
        <w:t>nd</w:t>
      </w:r>
      <w:r w:rsidRPr="00B46602">
        <w:rPr>
          <w:rFonts w:ascii="Arial" w:eastAsia="MS Mincho" w:hAnsi="Arial"/>
          <w:b/>
          <w:noProof/>
          <w:sz w:val="24"/>
        </w:rPr>
        <w:t xml:space="preserve"> - 26</w:t>
      </w:r>
      <w:r w:rsidRPr="00B46602">
        <w:rPr>
          <w:rFonts w:ascii="Arial" w:eastAsia="MS Mincho" w:hAnsi="Arial"/>
          <w:b/>
          <w:noProof/>
          <w:sz w:val="24"/>
          <w:vertAlign w:val="superscript"/>
        </w:rPr>
        <w:t>th</w:t>
      </w:r>
      <w:r w:rsidRPr="00B46602">
        <w:rPr>
          <w:rFonts w:ascii="Arial" w:eastAsia="MS Mincho" w:hAnsi="Arial"/>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7F81" w14:paraId="17CE29D0" w14:textId="77777777" w:rsidTr="00835F9D">
        <w:tc>
          <w:tcPr>
            <w:tcW w:w="9641" w:type="dxa"/>
            <w:gridSpan w:val="9"/>
            <w:tcBorders>
              <w:top w:val="single" w:sz="4" w:space="0" w:color="auto"/>
              <w:left w:val="single" w:sz="4" w:space="0" w:color="auto"/>
              <w:right w:val="single" w:sz="4" w:space="0" w:color="auto"/>
            </w:tcBorders>
          </w:tcPr>
          <w:p w14:paraId="70C6DB0B" w14:textId="77777777" w:rsidR="009D7F81" w:rsidRDefault="009D7F81" w:rsidP="00835F9D">
            <w:pPr>
              <w:pStyle w:val="CRCoverPage"/>
              <w:spacing w:after="0"/>
              <w:jc w:val="right"/>
              <w:rPr>
                <w:i/>
                <w:noProof/>
              </w:rPr>
            </w:pPr>
            <w:r>
              <w:rPr>
                <w:i/>
                <w:noProof/>
                <w:sz w:val="14"/>
              </w:rPr>
              <w:t>CR-Form-v12.1</w:t>
            </w:r>
          </w:p>
        </w:tc>
      </w:tr>
      <w:tr w:rsidR="009D7F81" w14:paraId="7A43F967" w14:textId="77777777" w:rsidTr="00835F9D">
        <w:tc>
          <w:tcPr>
            <w:tcW w:w="9641" w:type="dxa"/>
            <w:gridSpan w:val="9"/>
            <w:tcBorders>
              <w:left w:val="single" w:sz="4" w:space="0" w:color="auto"/>
              <w:right w:val="single" w:sz="4" w:space="0" w:color="auto"/>
            </w:tcBorders>
          </w:tcPr>
          <w:p w14:paraId="5B26CAEE" w14:textId="77777777" w:rsidR="009D7F81" w:rsidRDefault="009D7F81" w:rsidP="00835F9D">
            <w:pPr>
              <w:pStyle w:val="CRCoverPage"/>
              <w:spacing w:after="0"/>
              <w:jc w:val="center"/>
              <w:rPr>
                <w:noProof/>
              </w:rPr>
            </w:pPr>
            <w:r>
              <w:rPr>
                <w:b/>
                <w:noProof/>
                <w:sz w:val="32"/>
              </w:rPr>
              <w:t>CHANGE REQUEST</w:t>
            </w:r>
          </w:p>
        </w:tc>
      </w:tr>
      <w:tr w:rsidR="009D7F81" w14:paraId="22C1B287" w14:textId="77777777" w:rsidTr="00835F9D">
        <w:tc>
          <w:tcPr>
            <w:tcW w:w="9641" w:type="dxa"/>
            <w:gridSpan w:val="9"/>
            <w:tcBorders>
              <w:left w:val="single" w:sz="4" w:space="0" w:color="auto"/>
              <w:right w:val="single" w:sz="4" w:space="0" w:color="auto"/>
            </w:tcBorders>
          </w:tcPr>
          <w:p w14:paraId="1CC3E8AB" w14:textId="77777777" w:rsidR="009D7F81" w:rsidRDefault="009D7F81" w:rsidP="00835F9D">
            <w:pPr>
              <w:pStyle w:val="CRCoverPage"/>
              <w:spacing w:after="0"/>
              <w:rPr>
                <w:noProof/>
                <w:sz w:val="8"/>
                <w:szCs w:val="8"/>
              </w:rPr>
            </w:pPr>
          </w:p>
        </w:tc>
      </w:tr>
      <w:tr w:rsidR="009D7F81" w14:paraId="481B3F8D" w14:textId="77777777" w:rsidTr="00835F9D">
        <w:tc>
          <w:tcPr>
            <w:tcW w:w="142" w:type="dxa"/>
            <w:tcBorders>
              <w:left w:val="single" w:sz="4" w:space="0" w:color="auto"/>
            </w:tcBorders>
          </w:tcPr>
          <w:p w14:paraId="7BEAA6AD" w14:textId="77777777" w:rsidR="009D7F81" w:rsidRDefault="009D7F81" w:rsidP="00835F9D">
            <w:pPr>
              <w:pStyle w:val="CRCoverPage"/>
              <w:spacing w:after="0"/>
              <w:jc w:val="right"/>
              <w:rPr>
                <w:noProof/>
              </w:rPr>
            </w:pPr>
          </w:p>
        </w:tc>
        <w:tc>
          <w:tcPr>
            <w:tcW w:w="1559" w:type="dxa"/>
            <w:shd w:val="pct30" w:color="FFFF00" w:fill="auto"/>
          </w:tcPr>
          <w:p w14:paraId="74093F8B" w14:textId="276A1B45" w:rsidR="009D7F81" w:rsidRPr="00410371" w:rsidRDefault="009D7F81" w:rsidP="00835F9D">
            <w:pPr>
              <w:pStyle w:val="CRCoverPage"/>
              <w:spacing w:after="0"/>
              <w:jc w:val="center"/>
              <w:rPr>
                <w:b/>
                <w:noProof/>
                <w:sz w:val="28"/>
              </w:rPr>
            </w:pPr>
            <w:r>
              <w:rPr>
                <w:b/>
                <w:noProof/>
                <w:sz w:val="28"/>
              </w:rPr>
              <w:t>38.</w:t>
            </w:r>
            <w:r w:rsidR="00C62599">
              <w:rPr>
                <w:b/>
                <w:noProof/>
                <w:sz w:val="28"/>
              </w:rPr>
              <w:t>331</w:t>
            </w:r>
          </w:p>
        </w:tc>
        <w:tc>
          <w:tcPr>
            <w:tcW w:w="709" w:type="dxa"/>
          </w:tcPr>
          <w:p w14:paraId="21D7ABB6" w14:textId="77777777" w:rsidR="009D7F81" w:rsidRDefault="009D7F81" w:rsidP="00835F9D">
            <w:pPr>
              <w:pStyle w:val="CRCoverPage"/>
              <w:spacing w:after="0"/>
              <w:jc w:val="center"/>
              <w:rPr>
                <w:noProof/>
              </w:rPr>
            </w:pPr>
            <w:r>
              <w:rPr>
                <w:b/>
                <w:noProof/>
                <w:sz w:val="28"/>
              </w:rPr>
              <w:t>CR</w:t>
            </w:r>
          </w:p>
        </w:tc>
        <w:tc>
          <w:tcPr>
            <w:tcW w:w="1276" w:type="dxa"/>
            <w:shd w:val="pct30" w:color="FFFF00" w:fill="auto"/>
          </w:tcPr>
          <w:p w14:paraId="69E33477" w14:textId="1D207DB6" w:rsidR="009D7F81" w:rsidRPr="00410371" w:rsidRDefault="001267FA" w:rsidP="00835F9D">
            <w:pPr>
              <w:pStyle w:val="CRCoverPage"/>
              <w:spacing w:after="0"/>
              <w:jc w:val="center"/>
              <w:rPr>
                <w:noProof/>
              </w:rPr>
            </w:pPr>
            <w:r>
              <w:rPr>
                <w:b/>
                <w:noProof/>
                <w:sz w:val="28"/>
              </w:rPr>
              <w:t>4</w:t>
            </w:r>
            <w:r>
              <w:rPr>
                <w:b/>
                <w:noProof/>
                <w:sz w:val="28"/>
              </w:rPr>
              <w:t>1</w:t>
            </w:r>
            <w:r>
              <w:rPr>
                <w:b/>
                <w:noProof/>
                <w:sz w:val="28"/>
              </w:rPr>
              <w:t>20</w:t>
            </w:r>
          </w:p>
        </w:tc>
        <w:tc>
          <w:tcPr>
            <w:tcW w:w="709" w:type="dxa"/>
          </w:tcPr>
          <w:p w14:paraId="4C60A0C8" w14:textId="77777777" w:rsidR="009D7F81" w:rsidRDefault="009D7F81" w:rsidP="00835F9D">
            <w:pPr>
              <w:pStyle w:val="CRCoverPage"/>
              <w:tabs>
                <w:tab w:val="right" w:pos="625"/>
              </w:tabs>
              <w:spacing w:after="0"/>
              <w:jc w:val="center"/>
              <w:rPr>
                <w:noProof/>
              </w:rPr>
            </w:pPr>
            <w:r>
              <w:rPr>
                <w:b/>
                <w:bCs/>
                <w:noProof/>
                <w:sz w:val="28"/>
              </w:rPr>
              <w:t>rev</w:t>
            </w:r>
          </w:p>
        </w:tc>
        <w:tc>
          <w:tcPr>
            <w:tcW w:w="992" w:type="dxa"/>
            <w:shd w:val="pct30" w:color="FFFF00" w:fill="auto"/>
          </w:tcPr>
          <w:p w14:paraId="3204F38C" w14:textId="5AA387D5" w:rsidR="009D7F81" w:rsidRPr="00410371" w:rsidRDefault="00737538" w:rsidP="00835F9D">
            <w:pPr>
              <w:pStyle w:val="CRCoverPage"/>
              <w:spacing w:after="0"/>
              <w:jc w:val="center"/>
              <w:rPr>
                <w:b/>
                <w:noProof/>
              </w:rPr>
            </w:pPr>
            <w:r>
              <w:rPr>
                <w:b/>
                <w:noProof/>
                <w:sz w:val="28"/>
              </w:rPr>
              <w:t>-</w:t>
            </w:r>
          </w:p>
        </w:tc>
        <w:tc>
          <w:tcPr>
            <w:tcW w:w="2410" w:type="dxa"/>
          </w:tcPr>
          <w:p w14:paraId="03000201" w14:textId="77777777" w:rsidR="009D7F81" w:rsidRDefault="009D7F81" w:rsidP="00835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59800F" w14:textId="2F738D17" w:rsidR="009D7F81" w:rsidRPr="00410371" w:rsidRDefault="009D7F81" w:rsidP="00835F9D">
            <w:pPr>
              <w:pStyle w:val="CRCoverPage"/>
              <w:spacing w:after="0"/>
              <w:jc w:val="center"/>
              <w:rPr>
                <w:noProof/>
                <w:sz w:val="28"/>
              </w:rPr>
            </w:pPr>
            <w:r>
              <w:rPr>
                <w:b/>
                <w:noProof/>
                <w:sz w:val="28"/>
              </w:rPr>
              <w:t>1</w:t>
            </w:r>
            <w:r w:rsidR="00BE65F3">
              <w:rPr>
                <w:b/>
                <w:noProof/>
                <w:sz w:val="28"/>
              </w:rPr>
              <w:t>7</w:t>
            </w:r>
            <w:r>
              <w:rPr>
                <w:b/>
                <w:noProof/>
                <w:sz w:val="28"/>
              </w:rPr>
              <w:t>.</w:t>
            </w:r>
            <w:r w:rsidR="00101DE1">
              <w:rPr>
                <w:b/>
                <w:noProof/>
                <w:sz w:val="28"/>
              </w:rPr>
              <w:t>4</w:t>
            </w:r>
            <w:r>
              <w:rPr>
                <w:b/>
                <w:noProof/>
                <w:sz w:val="28"/>
              </w:rPr>
              <w:t>.0</w:t>
            </w:r>
          </w:p>
        </w:tc>
        <w:tc>
          <w:tcPr>
            <w:tcW w:w="143" w:type="dxa"/>
            <w:tcBorders>
              <w:right w:val="single" w:sz="4" w:space="0" w:color="auto"/>
            </w:tcBorders>
          </w:tcPr>
          <w:p w14:paraId="2E9292EC" w14:textId="77777777" w:rsidR="009D7F81" w:rsidRDefault="009D7F81" w:rsidP="00835F9D">
            <w:pPr>
              <w:pStyle w:val="CRCoverPage"/>
              <w:spacing w:after="0"/>
              <w:rPr>
                <w:noProof/>
              </w:rPr>
            </w:pPr>
          </w:p>
        </w:tc>
      </w:tr>
      <w:tr w:rsidR="009D7F81" w14:paraId="3CE4653F" w14:textId="77777777" w:rsidTr="00835F9D">
        <w:tc>
          <w:tcPr>
            <w:tcW w:w="9641" w:type="dxa"/>
            <w:gridSpan w:val="9"/>
            <w:tcBorders>
              <w:left w:val="single" w:sz="4" w:space="0" w:color="auto"/>
              <w:right w:val="single" w:sz="4" w:space="0" w:color="auto"/>
            </w:tcBorders>
          </w:tcPr>
          <w:p w14:paraId="5861D991" w14:textId="77777777" w:rsidR="009D7F81" w:rsidRDefault="009D7F81" w:rsidP="00835F9D">
            <w:pPr>
              <w:pStyle w:val="CRCoverPage"/>
              <w:spacing w:after="0"/>
              <w:rPr>
                <w:noProof/>
              </w:rPr>
            </w:pPr>
          </w:p>
        </w:tc>
      </w:tr>
      <w:tr w:rsidR="009D7F81" w14:paraId="06E045C0" w14:textId="77777777" w:rsidTr="00835F9D">
        <w:tc>
          <w:tcPr>
            <w:tcW w:w="9641" w:type="dxa"/>
            <w:gridSpan w:val="9"/>
            <w:tcBorders>
              <w:top w:val="single" w:sz="4" w:space="0" w:color="auto"/>
            </w:tcBorders>
          </w:tcPr>
          <w:p w14:paraId="210CE600" w14:textId="77777777" w:rsidR="009D7F81" w:rsidRPr="00F25D98" w:rsidRDefault="009D7F81" w:rsidP="00835F9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7F81" w14:paraId="15F29B6F" w14:textId="77777777" w:rsidTr="00835F9D">
        <w:tc>
          <w:tcPr>
            <w:tcW w:w="9641" w:type="dxa"/>
            <w:gridSpan w:val="9"/>
          </w:tcPr>
          <w:p w14:paraId="64E08F9E" w14:textId="77777777" w:rsidR="009D7F81" w:rsidRDefault="009D7F81" w:rsidP="00835F9D">
            <w:pPr>
              <w:pStyle w:val="CRCoverPage"/>
              <w:spacing w:after="0"/>
              <w:rPr>
                <w:noProof/>
                <w:sz w:val="8"/>
                <w:szCs w:val="8"/>
              </w:rPr>
            </w:pPr>
          </w:p>
        </w:tc>
      </w:tr>
    </w:tbl>
    <w:p w14:paraId="1741AE8B" w14:textId="77777777" w:rsidR="009D7F81" w:rsidRDefault="009D7F81" w:rsidP="009D7F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7F81" w14:paraId="0615FD00" w14:textId="77777777" w:rsidTr="00835F9D">
        <w:tc>
          <w:tcPr>
            <w:tcW w:w="2835" w:type="dxa"/>
          </w:tcPr>
          <w:p w14:paraId="4DD1CD55" w14:textId="77777777" w:rsidR="009D7F81" w:rsidRDefault="009D7F81" w:rsidP="00835F9D">
            <w:pPr>
              <w:pStyle w:val="CRCoverPage"/>
              <w:tabs>
                <w:tab w:val="right" w:pos="2751"/>
              </w:tabs>
              <w:spacing w:after="0"/>
              <w:rPr>
                <w:b/>
                <w:i/>
                <w:noProof/>
              </w:rPr>
            </w:pPr>
            <w:r>
              <w:rPr>
                <w:b/>
                <w:i/>
                <w:noProof/>
              </w:rPr>
              <w:t>Proposed change affects:</w:t>
            </w:r>
          </w:p>
        </w:tc>
        <w:tc>
          <w:tcPr>
            <w:tcW w:w="1418" w:type="dxa"/>
          </w:tcPr>
          <w:p w14:paraId="04BF109F" w14:textId="77777777" w:rsidR="009D7F81" w:rsidRDefault="009D7F81" w:rsidP="00835F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D55F7" w14:textId="77777777" w:rsidR="009D7F81" w:rsidRDefault="009D7F81" w:rsidP="00835F9D">
            <w:pPr>
              <w:pStyle w:val="CRCoverPage"/>
              <w:spacing w:after="0"/>
              <w:jc w:val="center"/>
              <w:rPr>
                <w:b/>
                <w:caps/>
                <w:noProof/>
              </w:rPr>
            </w:pPr>
          </w:p>
        </w:tc>
        <w:tc>
          <w:tcPr>
            <w:tcW w:w="709" w:type="dxa"/>
            <w:tcBorders>
              <w:left w:val="single" w:sz="4" w:space="0" w:color="auto"/>
            </w:tcBorders>
          </w:tcPr>
          <w:p w14:paraId="1C07B308" w14:textId="77777777" w:rsidR="009D7F81" w:rsidRDefault="009D7F81" w:rsidP="00835F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C0CA0" w14:textId="77777777" w:rsidR="009D7F81" w:rsidRDefault="009D7F81" w:rsidP="00835F9D">
            <w:pPr>
              <w:pStyle w:val="CRCoverPage"/>
              <w:spacing w:after="0"/>
              <w:jc w:val="center"/>
              <w:rPr>
                <w:b/>
                <w:caps/>
                <w:noProof/>
              </w:rPr>
            </w:pPr>
            <w:r>
              <w:rPr>
                <w:b/>
                <w:caps/>
                <w:noProof/>
              </w:rPr>
              <w:t>X</w:t>
            </w:r>
          </w:p>
        </w:tc>
        <w:tc>
          <w:tcPr>
            <w:tcW w:w="2126" w:type="dxa"/>
          </w:tcPr>
          <w:p w14:paraId="422D4458" w14:textId="77777777" w:rsidR="009D7F81" w:rsidRDefault="009D7F81" w:rsidP="00835F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3C54D" w14:textId="77777777" w:rsidR="009D7F81" w:rsidRDefault="009D7F81" w:rsidP="00835F9D">
            <w:pPr>
              <w:pStyle w:val="CRCoverPage"/>
              <w:spacing w:after="0"/>
              <w:jc w:val="center"/>
              <w:rPr>
                <w:b/>
                <w:caps/>
                <w:noProof/>
              </w:rPr>
            </w:pPr>
            <w:r>
              <w:rPr>
                <w:b/>
                <w:caps/>
                <w:noProof/>
              </w:rPr>
              <w:t>X</w:t>
            </w:r>
          </w:p>
        </w:tc>
        <w:tc>
          <w:tcPr>
            <w:tcW w:w="1418" w:type="dxa"/>
            <w:tcBorders>
              <w:left w:val="nil"/>
            </w:tcBorders>
          </w:tcPr>
          <w:p w14:paraId="6ED4F2F0" w14:textId="77777777" w:rsidR="009D7F81" w:rsidRDefault="009D7F81" w:rsidP="00835F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8C477" w14:textId="001DF1E1" w:rsidR="009D7F81" w:rsidRDefault="009D7F81" w:rsidP="00835F9D">
            <w:pPr>
              <w:pStyle w:val="CRCoverPage"/>
              <w:spacing w:after="0"/>
              <w:jc w:val="center"/>
              <w:rPr>
                <w:b/>
                <w:bCs/>
                <w:caps/>
                <w:noProof/>
              </w:rPr>
            </w:pPr>
          </w:p>
        </w:tc>
      </w:tr>
    </w:tbl>
    <w:p w14:paraId="14978E8B" w14:textId="77777777" w:rsidR="009D7F81" w:rsidRDefault="009D7F81" w:rsidP="009D7F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7F81" w14:paraId="71418AFF" w14:textId="77777777" w:rsidTr="00835F9D">
        <w:tc>
          <w:tcPr>
            <w:tcW w:w="9640" w:type="dxa"/>
            <w:gridSpan w:val="11"/>
          </w:tcPr>
          <w:p w14:paraId="15441E0D" w14:textId="77777777" w:rsidR="009D7F81" w:rsidRDefault="009D7F81" w:rsidP="00835F9D">
            <w:pPr>
              <w:pStyle w:val="CRCoverPage"/>
              <w:spacing w:after="0"/>
              <w:rPr>
                <w:noProof/>
                <w:sz w:val="8"/>
                <w:szCs w:val="8"/>
              </w:rPr>
            </w:pPr>
          </w:p>
        </w:tc>
      </w:tr>
      <w:tr w:rsidR="009D7F81" w14:paraId="7F468D2A" w14:textId="77777777" w:rsidTr="00835F9D">
        <w:tc>
          <w:tcPr>
            <w:tcW w:w="1843" w:type="dxa"/>
            <w:tcBorders>
              <w:top w:val="single" w:sz="4" w:space="0" w:color="auto"/>
              <w:left w:val="single" w:sz="4" w:space="0" w:color="auto"/>
            </w:tcBorders>
          </w:tcPr>
          <w:p w14:paraId="7A7E5444" w14:textId="77777777" w:rsidR="009D7F81" w:rsidRDefault="009D7F81" w:rsidP="00835F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A9D1" w14:textId="372B50AC" w:rsidR="009D7F81" w:rsidRDefault="0009417A" w:rsidP="00835F9D">
            <w:pPr>
              <w:pStyle w:val="CRCoverPage"/>
              <w:spacing w:after="0"/>
              <w:ind w:left="100"/>
              <w:rPr>
                <w:noProof/>
              </w:rPr>
            </w:pPr>
            <w:r>
              <w:rPr>
                <w:noProof/>
              </w:rPr>
              <w:t xml:space="preserve">Correction on </w:t>
            </w:r>
            <w:r w:rsidR="008E3ECB">
              <w:rPr>
                <w:noProof/>
              </w:rPr>
              <w:t xml:space="preserve">RLM/BFD </w:t>
            </w:r>
            <w:r w:rsidR="00192F23">
              <w:rPr>
                <w:lang w:val="en-US"/>
              </w:rPr>
              <w:t xml:space="preserve">relaxation state </w:t>
            </w:r>
            <w:r w:rsidR="008E3ECB">
              <w:rPr>
                <w:noProof/>
              </w:rPr>
              <w:t xml:space="preserve">reporting </w:t>
            </w:r>
          </w:p>
        </w:tc>
      </w:tr>
      <w:tr w:rsidR="009D7F81" w14:paraId="56E9E570" w14:textId="77777777" w:rsidTr="00835F9D">
        <w:tc>
          <w:tcPr>
            <w:tcW w:w="1843" w:type="dxa"/>
            <w:tcBorders>
              <w:left w:val="single" w:sz="4" w:space="0" w:color="auto"/>
            </w:tcBorders>
          </w:tcPr>
          <w:p w14:paraId="50A28715"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0625102B" w14:textId="77777777" w:rsidR="009D7F81" w:rsidRDefault="009D7F81" w:rsidP="00835F9D">
            <w:pPr>
              <w:pStyle w:val="CRCoverPage"/>
              <w:spacing w:after="0"/>
              <w:rPr>
                <w:noProof/>
                <w:sz w:val="8"/>
                <w:szCs w:val="8"/>
              </w:rPr>
            </w:pPr>
          </w:p>
        </w:tc>
      </w:tr>
      <w:tr w:rsidR="009D7F81" w14:paraId="4E8812B6" w14:textId="77777777" w:rsidTr="00835F9D">
        <w:tc>
          <w:tcPr>
            <w:tcW w:w="1843" w:type="dxa"/>
            <w:tcBorders>
              <w:left w:val="single" w:sz="4" w:space="0" w:color="auto"/>
            </w:tcBorders>
          </w:tcPr>
          <w:p w14:paraId="6613CCC8" w14:textId="77777777" w:rsidR="009D7F81" w:rsidRDefault="009D7F81" w:rsidP="00835F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3FF5B" w14:textId="32930D30" w:rsidR="009D7F81" w:rsidRDefault="009D7F81" w:rsidP="00835F9D">
            <w:pPr>
              <w:pStyle w:val="CRCoverPage"/>
              <w:spacing w:after="0"/>
              <w:ind w:left="100"/>
              <w:rPr>
                <w:noProof/>
              </w:rPr>
            </w:pPr>
            <w:r>
              <w:rPr>
                <w:noProof/>
              </w:rPr>
              <w:t>Nokia, Nokia Shanghai Bell</w:t>
            </w:r>
          </w:p>
        </w:tc>
      </w:tr>
      <w:tr w:rsidR="009D7F81" w14:paraId="05DC6769" w14:textId="77777777" w:rsidTr="00835F9D">
        <w:tc>
          <w:tcPr>
            <w:tcW w:w="1843" w:type="dxa"/>
            <w:tcBorders>
              <w:left w:val="single" w:sz="4" w:space="0" w:color="auto"/>
            </w:tcBorders>
          </w:tcPr>
          <w:p w14:paraId="5542A2FD" w14:textId="77777777" w:rsidR="009D7F81" w:rsidRDefault="009D7F81" w:rsidP="00835F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399B3" w14:textId="77777777" w:rsidR="009D7F81" w:rsidRDefault="009D7F81" w:rsidP="00835F9D">
            <w:pPr>
              <w:pStyle w:val="CRCoverPage"/>
              <w:spacing w:after="0"/>
              <w:ind w:left="100"/>
              <w:rPr>
                <w:noProof/>
              </w:rPr>
            </w:pPr>
            <w:r>
              <w:t>R2</w:t>
            </w:r>
          </w:p>
        </w:tc>
      </w:tr>
      <w:tr w:rsidR="009D7F81" w14:paraId="2D42EAAC" w14:textId="77777777" w:rsidTr="00835F9D">
        <w:tc>
          <w:tcPr>
            <w:tcW w:w="1843" w:type="dxa"/>
            <w:tcBorders>
              <w:left w:val="single" w:sz="4" w:space="0" w:color="auto"/>
            </w:tcBorders>
          </w:tcPr>
          <w:p w14:paraId="7377D286"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56D46566" w14:textId="77777777" w:rsidR="009D7F81" w:rsidRDefault="009D7F81" w:rsidP="00835F9D">
            <w:pPr>
              <w:pStyle w:val="CRCoverPage"/>
              <w:spacing w:after="0"/>
              <w:rPr>
                <w:noProof/>
                <w:sz w:val="8"/>
                <w:szCs w:val="8"/>
              </w:rPr>
            </w:pPr>
          </w:p>
        </w:tc>
      </w:tr>
      <w:tr w:rsidR="009D7F81" w14:paraId="216D48C5" w14:textId="77777777" w:rsidTr="00835F9D">
        <w:tc>
          <w:tcPr>
            <w:tcW w:w="1843" w:type="dxa"/>
            <w:tcBorders>
              <w:left w:val="single" w:sz="4" w:space="0" w:color="auto"/>
            </w:tcBorders>
          </w:tcPr>
          <w:p w14:paraId="7B31A28B" w14:textId="77777777" w:rsidR="009D7F81" w:rsidRDefault="009D7F81" w:rsidP="00835F9D">
            <w:pPr>
              <w:pStyle w:val="CRCoverPage"/>
              <w:tabs>
                <w:tab w:val="right" w:pos="1759"/>
              </w:tabs>
              <w:spacing w:after="0"/>
              <w:rPr>
                <w:b/>
                <w:i/>
                <w:noProof/>
              </w:rPr>
            </w:pPr>
            <w:r>
              <w:rPr>
                <w:b/>
                <w:i/>
                <w:noProof/>
              </w:rPr>
              <w:t>Work item code:</w:t>
            </w:r>
          </w:p>
        </w:tc>
        <w:tc>
          <w:tcPr>
            <w:tcW w:w="3686" w:type="dxa"/>
            <w:gridSpan w:val="5"/>
            <w:shd w:val="pct30" w:color="FFFF00" w:fill="auto"/>
          </w:tcPr>
          <w:p w14:paraId="3A35BB70" w14:textId="5B927B73" w:rsidR="009D7F81" w:rsidRDefault="004D70BA" w:rsidP="00835F9D">
            <w:pPr>
              <w:pStyle w:val="CRCoverPage"/>
              <w:spacing w:after="0"/>
              <w:ind w:left="100"/>
              <w:rPr>
                <w:noProof/>
              </w:rPr>
            </w:pPr>
            <w:r w:rsidRPr="004D70BA">
              <w:rPr>
                <w:noProof/>
              </w:rPr>
              <w:t>NR_UE_pow_sav_enh-Core</w:t>
            </w:r>
          </w:p>
        </w:tc>
        <w:tc>
          <w:tcPr>
            <w:tcW w:w="567" w:type="dxa"/>
            <w:tcBorders>
              <w:left w:val="nil"/>
            </w:tcBorders>
          </w:tcPr>
          <w:p w14:paraId="3A6484CA" w14:textId="77777777" w:rsidR="009D7F81" w:rsidRDefault="009D7F81" w:rsidP="00835F9D">
            <w:pPr>
              <w:pStyle w:val="CRCoverPage"/>
              <w:spacing w:after="0"/>
              <w:ind w:right="100"/>
              <w:rPr>
                <w:noProof/>
              </w:rPr>
            </w:pPr>
          </w:p>
        </w:tc>
        <w:tc>
          <w:tcPr>
            <w:tcW w:w="1417" w:type="dxa"/>
            <w:gridSpan w:val="3"/>
            <w:tcBorders>
              <w:left w:val="nil"/>
            </w:tcBorders>
          </w:tcPr>
          <w:p w14:paraId="3D470FB3" w14:textId="77777777" w:rsidR="009D7F81" w:rsidRDefault="009D7F81" w:rsidP="00835F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322974" w14:textId="3670D2E6" w:rsidR="009D7F81" w:rsidRDefault="009D7F81" w:rsidP="00835F9D">
            <w:pPr>
              <w:pStyle w:val="CRCoverPage"/>
              <w:spacing w:after="0"/>
              <w:ind w:left="100"/>
              <w:rPr>
                <w:noProof/>
              </w:rPr>
            </w:pPr>
            <w:r>
              <w:t>202</w:t>
            </w:r>
            <w:r w:rsidR="00545D45">
              <w:t>3</w:t>
            </w:r>
            <w:r>
              <w:t>-</w:t>
            </w:r>
            <w:r w:rsidR="00DB64BB">
              <w:t>11</w:t>
            </w:r>
            <w:r>
              <w:t>-</w:t>
            </w:r>
            <w:r w:rsidR="00101DE1">
              <w:t>0</w:t>
            </w:r>
            <w:r w:rsidR="00DB64BB">
              <w:t>5</w:t>
            </w:r>
          </w:p>
        </w:tc>
      </w:tr>
      <w:tr w:rsidR="009D7F81" w14:paraId="0CB8C2C7" w14:textId="77777777" w:rsidTr="00835F9D">
        <w:tc>
          <w:tcPr>
            <w:tcW w:w="1843" w:type="dxa"/>
            <w:tcBorders>
              <w:left w:val="single" w:sz="4" w:space="0" w:color="auto"/>
            </w:tcBorders>
          </w:tcPr>
          <w:p w14:paraId="788D6A2E" w14:textId="77777777" w:rsidR="009D7F81" w:rsidRDefault="009D7F81" w:rsidP="00835F9D">
            <w:pPr>
              <w:pStyle w:val="CRCoverPage"/>
              <w:spacing w:after="0"/>
              <w:rPr>
                <w:b/>
                <w:i/>
                <w:noProof/>
                <w:sz w:val="8"/>
                <w:szCs w:val="8"/>
              </w:rPr>
            </w:pPr>
          </w:p>
        </w:tc>
        <w:tc>
          <w:tcPr>
            <w:tcW w:w="1986" w:type="dxa"/>
            <w:gridSpan w:val="4"/>
          </w:tcPr>
          <w:p w14:paraId="642F64E3" w14:textId="77777777" w:rsidR="009D7F81" w:rsidRDefault="009D7F81" w:rsidP="00835F9D">
            <w:pPr>
              <w:pStyle w:val="CRCoverPage"/>
              <w:spacing w:after="0"/>
              <w:rPr>
                <w:noProof/>
                <w:sz w:val="8"/>
                <w:szCs w:val="8"/>
              </w:rPr>
            </w:pPr>
          </w:p>
        </w:tc>
        <w:tc>
          <w:tcPr>
            <w:tcW w:w="2267" w:type="dxa"/>
            <w:gridSpan w:val="2"/>
          </w:tcPr>
          <w:p w14:paraId="093E542D" w14:textId="77777777" w:rsidR="009D7F81" w:rsidRDefault="009D7F81" w:rsidP="00835F9D">
            <w:pPr>
              <w:pStyle w:val="CRCoverPage"/>
              <w:spacing w:after="0"/>
              <w:rPr>
                <w:noProof/>
                <w:sz w:val="8"/>
                <w:szCs w:val="8"/>
              </w:rPr>
            </w:pPr>
          </w:p>
        </w:tc>
        <w:tc>
          <w:tcPr>
            <w:tcW w:w="1417" w:type="dxa"/>
            <w:gridSpan w:val="3"/>
          </w:tcPr>
          <w:p w14:paraId="372FF18E" w14:textId="77777777" w:rsidR="009D7F81" w:rsidRDefault="009D7F81" w:rsidP="00835F9D">
            <w:pPr>
              <w:pStyle w:val="CRCoverPage"/>
              <w:spacing w:after="0"/>
              <w:rPr>
                <w:noProof/>
                <w:sz w:val="8"/>
                <w:szCs w:val="8"/>
              </w:rPr>
            </w:pPr>
          </w:p>
        </w:tc>
        <w:tc>
          <w:tcPr>
            <w:tcW w:w="2127" w:type="dxa"/>
            <w:tcBorders>
              <w:right w:val="single" w:sz="4" w:space="0" w:color="auto"/>
            </w:tcBorders>
          </w:tcPr>
          <w:p w14:paraId="455298B2" w14:textId="77777777" w:rsidR="009D7F81" w:rsidRDefault="009D7F81" w:rsidP="00835F9D">
            <w:pPr>
              <w:pStyle w:val="CRCoverPage"/>
              <w:spacing w:after="0"/>
              <w:rPr>
                <w:noProof/>
                <w:sz w:val="8"/>
                <w:szCs w:val="8"/>
              </w:rPr>
            </w:pPr>
          </w:p>
        </w:tc>
      </w:tr>
      <w:tr w:rsidR="009D7F81" w14:paraId="1F90A58A" w14:textId="77777777" w:rsidTr="00835F9D">
        <w:trPr>
          <w:cantSplit/>
        </w:trPr>
        <w:tc>
          <w:tcPr>
            <w:tcW w:w="1843" w:type="dxa"/>
            <w:tcBorders>
              <w:left w:val="single" w:sz="4" w:space="0" w:color="auto"/>
            </w:tcBorders>
          </w:tcPr>
          <w:p w14:paraId="2715052A" w14:textId="77777777" w:rsidR="009D7F81" w:rsidRDefault="009D7F81" w:rsidP="00835F9D">
            <w:pPr>
              <w:pStyle w:val="CRCoverPage"/>
              <w:tabs>
                <w:tab w:val="right" w:pos="1759"/>
              </w:tabs>
              <w:spacing w:after="0"/>
              <w:rPr>
                <w:b/>
                <w:i/>
                <w:noProof/>
              </w:rPr>
            </w:pPr>
            <w:r>
              <w:rPr>
                <w:b/>
                <w:i/>
                <w:noProof/>
              </w:rPr>
              <w:t>Category:</w:t>
            </w:r>
          </w:p>
        </w:tc>
        <w:tc>
          <w:tcPr>
            <w:tcW w:w="851" w:type="dxa"/>
            <w:shd w:val="pct30" w:color="FFFF00" w:fill="auto"/>
          </w:tcPr>
          <w:p w14:paraId="6C73F0ED" w14:textId="66CA7DB9" w:rsidR="009D7F81" w:rsidRDefault="0009417A" w:rsidP="00835F9D">
            <w:pPr>
              <w:pStyle w:val="CRCoverPage"/>
              <w:spacing w:after="0"/>
              <w:ind w:left="100" w:right="-609"/>
              <w:rPr>
                <w:b/>
                <w:noProof/>
              </w:rPr>
            </w:pPr>
            <w:r>
              <w:t>F</w:t>
            </w:r>
          </w:p>
        </w:tc>
        <w:tc>
          <w:tcPr>
            <w:tcW w:w="3402" w:type="dxa"/>
            <w:gridSpan w:val="5"/>
            <w:tcBorders>
              <w:left w:val="nil"/>
            </w:tcBorders>
          </w:tcPr>
          <w:p w14:paraId="36EE97AE" w14:textId="77777777" w:rsidR="009D7F81" w:rsidRDefault="009D7F81" w:rsidP="00835F9D">
            <w:pPr>
              <w:pStyle w:val="CRCoverPage"/>
              <w:spacing w:after="0"/>
              <w:rPr>
                <w:noProof/>
              </w:rPr>
            </w:pPr>
          </w:p>
        </w:tc>
        <w:tc>
          <w:tcPr>
            <w:tcW w:w="1417" w:type="dxa"/>
            <w:gridSpan w:val="3"/>
            <w:tcBorders>
              <w:left w:val="nil"/>
            </w:tcBorders>
          </w:tcPr>
          <w:p w14:paraId="7A3DB11E" w14:textId="77777777" w:rsidR="009D7F81" w:rsidRDefault="009D7F81" w:rsidP="00835F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C0D3F8" w14:textId="77777777" w:rsidR="009D7F81" w:rsidRDefault="009D7F81" w:rsidP="00835F9D">
            <w:pPr>
              <w:pStyle w:val="CRCoverPage"/>
              <w:spacing w:after="0"/>
              <w:ind w:left="100"/>
              <w:rPr>
                <w:noProof/>
              </w:rPr>
            </w:pPr>
            <w:r>
              <w:t>Rel-17</w:t>
            </w:r>
          </w:p>
        </w:tc>
      </w:tr>
      <w:tr w:rsidR="009D7F81" w14:paraId="5480E700" w14:textId="77777777" w:rsidTr="00835F9D">
        <w:tc>
          <w:tcPr>
            <w:tcW w:w="1843" w:type="dxa"/>
            <w:tcBorders>
              <w:left w:val="single" w:sz="4" w:space="0" w:color="auto"/>
              <w:bottom w:val="single" w:sz="4" w:space="0" w:color="auto"/>
            </w:tcBorders>
          </w:tcPr>
          <w:p w14:paraId="0B2B6DD0" w14:textId="77777777" w:rsidR="009D7F81" w:rsidRDefault="009D7F81" w:rsidP="00835F9D">
            <w:pPr>
              <w:pStyle w:val="CRCoverPage"/>
              <w:spacing w:after="0"/>
              <w:rPr>
                <w:b/>
                <w:i/>
                <w:noProof/>
              </w:rPr>
            </w:pPr>
          </w:p>
        </w:tc>
        <w:tc>
          <w:tcPr>
            <w:tcW w:w="4677" w:type="dxa"/>
            <w:gridSpan w:val="8"/>
            <w:tcBorders>
              <w:bottom w:val="single" w:sz="4" w:space="0" w:color="auto"/>
            </w:tcBorders>
          </w:tcPr>
          <w:p w14:paraId="1C206D67" w14:textId="77777777" w:rsidR="009D7F81" w:rsidRDefault="009D7F81" w:rsidP="00835F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11BBAC" w14:textId="77777777" w:rsidR="009D7F81" w:rsidRDefault="009D7F81" w:rsidP="00835F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59723F" w14:textId="77777777" w:rsidR="009D7F81" w:rsidRPr="007C2097" w:rsidRDefault="009D7F81" w:rsidP="00835F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7F81" w14:paraId="38C31F39" w14:textId="77777777" w:rsidTr="00835F9D">
        <w:tc>
          <w:tcPr>
            <w:tcW w:w="1843" w:type="dxa"/>
          </w:tcPr>
          <w:p w14:paraId="702ADE9D" w14:textId="77777777" w:rsidR="009D7F81" w:rsidRDefault="009D7F81" w:rsidP="00835F9D">
            <w:pPr>
              <w:pStyle w:val="CRCoverPage"/>
              <w:spacing w:after="0"/>
              <w:rPr>
                <w:b/>
                <w:i/>
                <w:noProof/>
                <w:sz w:val="8"/>
                <w:szCs w:val="8"/>
              </w:rPr>
            </w:pPr>
          </w:p>
        </w:tc>
        <w:tc>
          <w:tcPr>
            <w:tcW w:w="7797" w:type="dxa"/>
            <w:gridSpan w:val="10"/>
          </w:tcPr>
          <w:p w14:paraId="37AB114A" w14:textId="77777777" w:rsidR="009D7F81" w:rsidRDefault="009D7F81" w:rsidP="00835F9D">
            <w:pPr>
              <w:pStyle w:val="CRCoverPage"/>
              <w:spacing w:after="0"/>
              <w:rPr>
                <w:noProof/>
                <w:sz w:val="8"/>
                <w:szCs w:val="8"/>
              </w:rPr>
            </w:pPr>
          </w:p>
        </w:tc>
      </w:tr>
      <w:tr w:rsidR="009D7F81" w14:paraId="4EA69C45" w14:textId="77777777" w:rsidTr="00835F9D">
        <w:tc>
          <w:tcPr>
            <w:tcW w:w="2694" w:type="dxa"/>
            <w:gridSpan w:val="2"/>
            <w:tcBorders>
              <w:top w:val="single" w:sz="4" w:space="0" w:color="auto"/>
              <w:left w:val="single" w:sz="4" w:space="0" w:color="auto"/>
            </w:tcBorders>
          </w:tcPr>
          <w:p w14:paraId="3091914B" w14:textId="77777777" w:rsidR="009D7F81" w:rsidRDefault="009D7F81" w:rsidP="00835F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4F239" w14:textId="012E1475" w:rsidR="00873905" w:rsidRDefault="00873905" w:rsidP="00ED59C1">
            <w:pPr>
              <w:pStyle w:val="CRCoverPage"/>
              <w:spacing w:after="0"/>
              <w:rPr>
                <w:noProof/>
              </w:rPr>
            </w:pPr>
            <w:r>
              <w:rPr>
                <w:noProof/>
              </w:rPr>
              <w:t>The following is specifed in TS 38.133:</w:t>
            </w:r>
          </w:p>
          <w:p w14:paraId="5FD36C7F" w14:textId="77777777" w:rsidR="00873905" w:rsidRDefault="00873905" w:rsidP="00ED59C1">
            <w:pPr>
              <w:pStyle w:val="CRCoverPage"/>
              <w:spacing w:after="0"/>
              <w:rPr>
                <w:noProof/>
              </w:rPr>
            </w:pPr>
          </w:p>
          <w:tbl>
            <w:tblPr>
              <w:tblStyle w:val="TableGrid"/>
              <w:tblW w:w="0" w:type="auto"/>
              <w:tblLayout w:type="fixed"/>
              <w:tblLook w:val="04A0" w:firstRow="1" w:lastRow="0" w:firstColumn="1" w:lastColumn="0" w:noHBand="0" w:noVBand="1"/>
            </w:tblPr>
            <w:tblGrid>
              <w:gridCol w:w="6852"/>
            </w:tblGrid>
            <w:tr w:rsidR="00873905" w14:paraId="2F5C07BC" w14:textId="77777777" w:rsidTr="00873905">
              <w:tc>
                <w:tcPr>
                  <w:tcW w:w="6852" w:type="dxa"/>
                </w:tcPr>
                <w:p w14:paraId="78A195EE" w14:textId="77777777" w:rsidR="00873905" w:rsidRPr="009C5807" w:rsidRDefault="00873905" w:rsidP="00873905">
                  <w:pPr>
                    <w:pStyle w:val="Heading3"/>
                    <w:rPr>
                      <w:lang w:val="en-US" w:eastAsia="ko-KR"/>
                    </w:rPr>
                  </w:pPr>
                  <w:r w:rsidRPr="009C5807">
                    <w:rPr>
                      <w:lang w:val="en-US" w:eastAsia="ko-KR"/>
                    </w:rPr>
                    <w:t>3.6.1</w:t>
                  </w:r>
                  <w:r w:rsidRPr="009C5807">
                    <w:rPr>
                      <w:lang w:val="en-US" w:eastAsia="ko-KR"/>
                    </w:rPr>
                    <w:tab/>
                    <w:t>RRC connected state requirements in DRX</w:t>
                  </w:r>
                </w:p>
                <w:p w14:paraId="6A01B51C" w14:textId="77777777" w:rsidR="00873905" w:rsidRPr="009C5807" w:rsidRDefault="00873905" w:rsidP="00873905">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5E8DD181" w14:textId="77777777" w:rsidR="00873905" w:rsidRPr="009C5807" w:rsidRDefault="00873905" w:rsidP="00873905">
                  <w:pPr>
                    <w:pStyle w:val="B1"/>
                  </w:pPr>
                  <w:r w:rsidRPr="009C5807">
                    <w:t>-</w:t>
                  </w:r>
                  <w:r w:rsidRPr="009C5807">
                    <w:tab/>
                    <w:t>DRX parameters are not configured or</w:t>
                  </w:r>
                </w:p>
                <w:p w14:paraId="01AB3602" w14:textId="77777777" w:rsidR="00873905" w:rsidRPr="009C5807" w:rsidRDefault="00873905" w:rsidP="00873905">
                  <w:pPr>
                    <w:pStyle w:val="B1"/>
                  </w:pPr>
                  <w:r w:rsidRPr="009C5807">
                    <w:t>-</w:t>
                  </w:r>
                  <w:r w:rsidRPr="009C5807">
                    <w:tab/>
                    <w:t>DRX parameters are configured and</w:t>
                  </w:r>
                </w:p>
                <w:p w14:paraId="20438CAC"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5A7860D3"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5727744A"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1FA51B78"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1C1B833E"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t>a Scheduling Request sent on PUCCH is pending or</w:t>
                  </w:r>
                </w:p>
                <w:p w14:paraId="6686A149" w14:textId="77777777" w:rsidR="00873905" w:rsidRPr="009C5807" w:rsidRDefault="00873905" w:rsidP="00873905">
                  <w:pPr>
                    <w:pStyle w:val="B2"/>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55E65D76" w14:textId="77777777" w:rsidR="00873905" w:rsidRPr="009C5807" w:rsidRDefault="00873905" w:rsidP="00873905">
                  <w:pPr>
                    <w:rPr>
                      <w:rFonts w:eastAsia="?? ??"/>
                    </w:rPr>
                  </w:pPr>
                  <w:r w:rsidRPr="009C5807">
                    <w:rPr>
                      <w:rFonts w:eastAsia="?? ??"/>
                      <w:lang w:eastAsia="ko-KR"/>
                    </w:rPr>
                    <w:t xml:space="preserve">Otherwise the UE shall assume that </w:t>
                  </w:r>
                  <w:r w:rsidRPr="009C5807">
                    <w:rPr>
                      <w:rFonts w:eastAsia="?? ??"/>
                    </w:rPr>
                    <w:t>DRX is used.</w:t>
                  </w:r>
                </w:p>
                <w:p w14:paraId="7FD87DB8" w14:textId="77777777" w:rsidR="00873905" w:rsidRDefault="00873905" w:rsidP="00ED59C1">
                  <w:pPr>
                    <w:pStyle w:val="CRCoverPage"/>
                    <w:spacing w:after="0"/>
                    <w:rPr>
                      <w:noProof/>
                    </w:rPr>
                  </w:pPr>
                </w:p>
              </w:tc>
            </w:tr>
          </w:tbl>
          <w:p w14:paraId="2D3331FC" w14:textId="4CEF7608" w:rsidR="00873905" w:rsidRDefault="00F27390" w:rsidP="00ED59C1">
            <w:pPr>
              <w:pStyle w:val="CRCoverPage"/>
              <w:spacing w:after="0"/>
              <w:rPr>
                <w:noProof/>
              </w:rPr>
            </w:pPr>
            <w:r>
              <w:rPr>
                <w:noProof/>
              </w:rPr>
              <w:t xml:space="preserve"> </w:t>
            </w:r>
            <w:r w:rsidR="00873905">
              <w:rPr>
                <w:noProof/>
              </w:rPr>
              <w:t xml:space="preserve"> </w:t>
            </w:r>
          </w:p>
          <w:tbl>
            <w:tblPr>
              <w:tblStyle w:val="TableGrid"/>
              <w:tblW w:w="0" w:type="auto"/>
              <w:tblLayout w:type="fixed"/>
              <w:tblLook w:val="04A0" w:firstRow="1" w:lastRow="0" w:firstColumn="1" w:lastColumn="0" w:noHBand="0" w:noVBand="1"/>
            </w:tblPr>
            <w:tblGrid>
              <w:gridCol w:w="6852"/>
            </w:tblGrid>
            <w:tr w:rsidR="00873905" w14:paraId="053380D7" w14:textId="77777777" w:rsidTr="00873905">
              <w:tc>
                <w:tcPr>
                  <w:tcW w:w="6852" w:type="dxa"/>
                </w:tcPr>
                <w:p w14:paraId="23E279AB" w14:textId="77777777" w:rsidR="00873905" w:rsidRPr="00663509" w:rsidRDefault="00873905" w:rsidP="00873905">
                  <w:pPr>
                    <w:pStyle w:val="Heading4"/>
                    <w:rPr>
                      <w:lang w:eastAsia="ko-KR"/>
                    </w:rPr>
                  </w:pPr>
                  <w:r w:rsidRPr="00663509">
                    <w:rPr>
                      <w:lang w:eastAsia="ko-KR"/>
                    </w:rPr>
                    <w:lastRenderedPageBreak/>
                    <w:t>8.1.1.</w:t>
                  </w:r>
                  <w:r>
                    <w:rPr>
                      <w:lang w:eastAsia="ko-KR"/>
                    </w:rPr>
                    <w:t>1</w:t>
                  </w:r>
                  <w:r w:rsidRPr="00663509">
                    <w:rPr>
                      <w:lang w:eastAsia="ko-KR"/>
                    </w:rPr>
                    <w:tab/>
                    <w:t>Introduction of Requirement on Radio Link Monitoring for UE Configured with Relaxed Measurement Criteria</w:t>
                  </w:r>
                </w:p>
                <w:p w14:paraId="73DF3244" w14:textId="77777777" w:rsidR="00873905" w:rsidRDefault="00873905" w:rsidP="00ED59C1">
                  <w:pPr>
                    <w:pStyle w:val="CRCoverPage"/>
                    <w:spacing w:after="0"/>
                    <w:rPr>
                      <w:noProof/>
                    </w:rPr>
                  </w:pPr>
                  <w:r>
                    <w:rPr>
                      <w:noProof/>
                    </w:rPr>
                    <w:t>…</w:t>
                  </w:r>
                </w:p>
                <w:p w14:paraId="23AD6786" w14:textId="77777777" w:rsidR="00873905" w:rsidRPr="00663509" w:rsidRDefault="00873905" w:rsidP="00873905">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4E693866" w14:textId="77777777" w:rsidR="00873905" w:rsidRPr="00012E99" w:rsidRDefault="00873905" w:rsidP="00873905">
                  <w:pPr>
                    <w:pStyle w:val="B1"/>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35A58E27" w14:textId="77777777" w:rsidR="00873905" w:rsidRPr="00012E99" w:rsidRDefault="00873905" w:rsidP="00873905">
                  <w:pPr>
                    <w:pStyle w:val="B1"/>
                    <w:rPr>
                      <w:lang w:val="en-US"/>
                    </w:rPr>
                  </w:pPr>
                  <w:r w:rsidRPr="00012E99">
                    <w:rPr>
                      <w:lang w:val="en-US"/>
                    </w:rPr>
                    <w:t>-</w:t>
                  </w:r>
                  <w:r w:rsidRPr="00012E99">
                    <w:rPr>
                      <w:lang w:val="en-US"/>
                    </w:rPr>
                    <w:tab/>
                    <w:t>The timer T310 is running.</w:t>
                  </w:r>
                </w:p>
                <w:p w14:paraId="2B4B33A1" w14:textId="77777777" w:rsidR="00873905" w:rsidRPr="00012E99" w:rsidRDefault="00873905" w:rsidP="00873905">
                  <w:pPr>
                    <w:pStyle w:val="B1"/>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6D9B986D" w14:textId="576FB77E" w:rsidR="00873905" w:rsidRPr="00873905" w:rsidRDefault="00873905" w:rsidP="00ED59C1">
                  <w:pPr>
                    <w:pStyle w:val="CRCoverPage"/>
                    <w:spacing w:after="0"/>
                    <w:rPr>
                      <w:noProof/>
                      <w:lang w:val="en-US"/>
                    </w:rPr>
                  </w:pPr>
                </w:p>
              </w:tc>
            </w:tr>
          </w:tbl>
          <w:p w14:paraId="198FED5F" w14:textId="77777777" w:rsidR="00873905" w:rsidRDefault="00873905" w:rsidP="00ED59C1">
            <w:pPr>
              <w:pStyle w:val="CRCoverPage"/>
              <w:spacing w:after="0"/>
              <w:rPr>
                <w:noProof/>
              </w:rPr>
            </w:pPr>
          </w:p>
          <w:tbl>
            <w:tblPr>
              <w:tblStyle w:val="TableGrid"/>
              <w:tblW w:w="0" w:type="auto"/>
              <w:tblLayout w:type="fixed"/>
              <w:tblLook w:val="04A0" w:firstRow="1" w:lastRow="0" w:firstColumn="1" w:lastColumn="0" w:noHBand="0" w:noVBand="1"/>
            </w:tblPr>
            <w:tblGrid>
              <w:gridCol w:w="6852"/>
            </w:tblGrid>
            <w:tr w:rsidR="00873905" w14:paraId="6FB66962" w14:textId="77777777" w:rsidTr="00873905">
              <w:tc>
                <w:tcPr>
                  <w:tcW w:w="6852" w:type="dxa"/>
                </w:tcPr>
                <w:p w14:paraId="76442A7F" w14:textId="77777777" w:rsidR="00873905" w:rsidRPr="00663509" w:rsidRDefault="00873905" w:rsidP="00873905">
                  <w:pPr>
                    <w:pStyle w:val="Heading4"/>
                    <w:rPr>
                      <w:lang w:eastAsia="ko-KR"/>
                    </w:rPr>
                  </w:pPr>
                  <w:r w:rsidRPr="00663509">
                    <w:rPr>
                      <w:lang w:eastAsia="ko-KR"/>
                    </w:rPr>
                    <w:t>8.5.1.</w:t>
                  </w:r>
                  <w:r>
                    <w:rPr>
                      <w:lang w:eastAsia="ko-KR"/>
                    </w:rPr>
                    <w:t>1</w:t>
                  </w:r>
                  <w:r w:rsidRPr="00663509">
                    <w:rPr>
                      <w:lang w:eastAsia="ko-KR"/>
                    </w:rPr>
                    <w:tab/>
                    <w:t>Introduction of Requirement on Link Recovery Procedures for UE configured with relaxed measurement criteria</w:t>
                  </w:r>
                </w:p>
                <w:p w14:paraId="580A5A09" w14:textId="77777777" w:rsidR="00873905" w:rsidRPr="00873905" w:rsidRDefault="00873905" w:rsidP="00873905"/>
                <w:p w14:paraId="03A3B5AC" w14:textId="0E2FBA4A" w:rsidR="00873905" w:rsidRDefault="00873905" w:rsidP="00873905">
                  <w:pPr>
                    <w:rPr>
                      <w:lang w:val="en-US"/>
                    </w:rPr>
                  </w:pPr>
                  <w:r>
                    <w:rPr>
                      <w:lang w:val="en-US"/>
                    </w:rPr>
                    <w:t>…</w:t>
                  </w:r>
                </w:p>
                <w:p w14:paraId="43F5BEED" w14:textId="65EE579B" w:rsidR="00873905" w:rsidRPr="00012E99" w:rsidRDefault="00873905" w:rsidP="00873905">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5AA5A59" w14:textId="77777777" w:rsidR="00873905" w:rsidRPr="00012E99" w:rsidRDefault="00873905" w:rsidP="00873905">
                  <w:pPr>
                    <w:pStyle w:val="B1"/>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3358D06A" w14:textId="77777777" w:rsidR="00873905" w:rsidRPr="00012E99" w:rsidRDefault="00873905" w:rsidP="00873905">
                  <w:pPr>
                    <w:pStyle w:val="B1"/>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52430227" w14:textId="77777777" w:rsidR="00873905" w:rsidRPr="00873905" w:rsidRDefault="00873905" w:rsidP="00ED59C1">
                  <w:pPr>
                    <w:pStyle w:val="CRCoverPage"/>
                    <w:spacing w:after="0"/>
                    <w:rPr>
                      <w:noProof/>
                      <w:lang w:val="en-US"/>
                    </w:rPr>
                  </w:pPr>
                </w:p>
              </w:tc>
            </w:tr>
          </w:tbl>
          <w:p w14:paraId="2A92D928" w14:textId="0E7FBFBA" w:rsidR="009D7F81" w:rsidRDefault="009D7F81" w:rsidP="00ED59C1">
            <w:pPr>
              <w:pStyle w:val="CRCoverPage"/>
              <w:spacing w:after="0"/>
              <w:rPr>
                <w:noProof/>
              </w:rPr>
            </w:pPr>
          </w:p>
          <w:p w14:paraId="55EB070E" w14:textId="5367F7BD" w:rsidR="00612618" w:rsidRDefault="00612618" w:rsidP="00ED59C1">
            <w:pPr>
              <w:pStyle w:val="CRCoverPage"/>
              <w:spacing w:after="0"/>
              <w:rPr>
                <w:noProof/>
              </w:rPr>
            </w:pPr>
            <w:r>
              <w:rPr>
                <w:noProof/>
              </w:rPr>
              <w:t xml:space="preserve">According to above </w:t>
            </w:r>
            <w:r w:rsidR="003B0CAD">
              <w:rPr>
                <w:noProof/>
              </w:rPr>
              <w:t xml:space="preserve">RAN4 specifications </w:t>
            </w:r>
            <w:r>
              <w:rPr>
                <w:noProof/>
              </w:rPr>
              <w:t xml:space="preserve">the UE </w:t>
            </w:r>
            <w:r w:rsidRPr="00663509">
              <w:rPr>
                <w:lang w:val="en-US"/>
              </w:rPr>
              <w:t xml:space="preserve">is </w:t>
            </w:r>
            <w:r>
              <w:rPr>
                <w:lang w:val="en-US"/>
              </w:rPr>
              <w:t>no longer</w:t>
            </w:r>
            <w:r w:rsidRPr="00663509">
              <w:rPr>
                <w:lang w:val="en-US"/>
              </w:rPr>
              <w:t xml:space="preserve"> allowed to relax </w:t>
            </w:r>
            <w:r>
              <w:rPr>
                <w:lang w:val="en-US"/>
              </w:rPr>
              <w:t>RLM and BFD</w:t>
            </w:r>
            <w:r w:rsidRPr="00663509">
              <w:rPr>
                <w:lang w:val="en-US"/>
              </w:rPr>
              <w:t xml:space="preserve"> measurements</w:t>
            </w:r>
            <w:r>
              <w:rPr>
                <w:lang w:val="en-US"/>
              </w:rPr>
              <w:t xml:space="preserve"> in case “no DRX is used</w:t>
            </w:r>
            <w:r w:rsidR="000C0993">
              <w:rPr>
                <w:lang w:val="en-US"/>
              </w:rPr>
              <w:t xml:space="preserve"> e.g. when any DRX timer is started.</w:t>
            </w:r>
            <w:r w:rsidR="00A65893">
              <w:rPr>
                <w:lang w:val="en-US"/>
              </w:rPr>
              <w:t xml:space="preserve"> This causes the following problem: </w:t>
            </w:r>
            <w:r w:rsidR="00194364">
              <w:rPr>
                <w:lang w:val="en-US"/>
              </w:rPr>
              <w:t xml:space="preserve">when </w:t>
            </w:r>
            <w:r w:rsidR="00A65893" w:rsidRPr="00A65893">
              <w:rPr>
                <w:lang w:val="en-US"/>
              </w:rPr>
              <w:t xml:space="preserve">the UE is outside Active Time and the relaxation criterion is met, then the UE will </w:t>
            </w:r>
            <w:r w:rsidR="00A65893">
              <w:rPr>
                <w:lang w:val="en-US"/>
              </w:rPr>
              <w:t xml:space="preserve">initiate transmission of the </w:t>
            </w:r>
            <w:r w:rsidR="00A65893" w:rsidRPr="00A65893">
              <w:rPr>
                <w:lang w:val="en-US"/>
              </w:rPr>
              <w:t>“relaxed</w:t>
            </w:r>
            <w:r w:rsidR="00A65893">
              <w:rPr>
                <w:lang w:val="en-US"/>
              </w:rPr>
              <w:t xml:space="preserve"> state</w:t>
            </w:r>
            <w:r w:rsidR="00A65893" w:rsidRPr="00A65893">
              <w:rPr>
                <w:lang w:val="en-US"/>
              </w:rPr>
              <w:t xml:space="preserve">” report, but that will trigger the UE to start the drx-InactivityTimer, which causes the UE to enter “not relaxed” </w:t>
            </w:r>
            <w:r w:rsidR="00A65893">
              <w:rPr>
                <w:lang w:val="en-US"/>
              </w:rPr>
              <w:t xml:space="preserve">state </w:t>
            </w:r>
            <w:r w:rsidR="00A65893" w:rsidRPr="00A65893">
              <w:rPr>
                <w:lang w:val="en-US"/>
              </w:rPr>
              <w:t>immediately</w:t>
            </w:r>
            <w:r w:rsidR="00A65893">
              <w:rPr>
                <w:lang w:val="en-US"/>
              </w:rPr>
              <w:t xml:space="preserve">. This causes the UE to report invalid relaxation state (relaxing although the UE is not relaxing) and then later </w:t>
            </w:r>
            <w:r w:rsidR="00A65893" w:rsidRPr="00A65893">
              <w:rPr>
                <w:lang w:val="en-US"/>
              </w:rPr>
              <w:t>causing the UE to sen</w:t>
            </w:r>
            <w:r w:rsidR="00A65893">
              <w:rPr>
                <w:lang w:val="en-US"/>
              </w:rPr>
              <w:t>d</w:t>
            </w:r>
            <w:r w:rsidR="00A65893" w:rsidRPr="00A65893">
              <w:rPr>
                <w:lang w:val="en-US"/>
              </w:rPr>
              <w:t xml:space="preserve"> </w:t>
            </w:r>
            <w:r w:rsidR="00467453" w:rsidRPr="00A65893">
              <w:rPr>
                <w:lang w:val="en-US"/>
              </w:rPr>
              <w:t>another</w:t>
            </w:r>
            <w:r w:rsidR="00A65893">
              <w:rPr>
                <w:lang w:val="en-US"/>
              </w:rPr>
              <w:t xml:space="preserve"> relaxation state report </w:t>
            </w:r>
            <w:r w:rsidR="00A65893" w:rsidRPr="00A65893">
              <w:rPr>
                <w:lang w:val="en-US"/>
              </w:rPr>
              <w:t>update when the prohibit timers expires</w:t>
            </w:r>
            <w:r w:rsidR="000C0993">
              <w:rPr>
                <w:lang w:val="en-US"/>
              </w:rPr>
              <w:t>.</w:t>
            </w:r>
            <w:r w:rsidR="001F2EC6">
              <w:rPr>
                <w:lang w:val="en-US"/>
              </w:rPr>
              <w:t xml:space="preserve"> </w:t>
            </w:r>
            <w:r w:rsidR="001F2EC6" w:rsidRPr="001F2EC6">
              <w:rPr>
                <w:lang w:val="en-US"/>
              </w:rPr>
              <w:t>Also, this unnecessarily starts prohibit timer for reporting which can delay the reporting based on the real conditions to switch between the relaxation states</w:t>
            </w:r>
            <w:r w:rsidR="000C0993">
              <w:rPr>
                <w:lang w:val="en-US"/>
              </w:rPr>
              <w:t xml:space="preserve"> </w:t>
            </w:r>
          </w:p>
          <w:p w14:paraId="7A9C11A8" w14:textId="77777777" w:rsidR="00873905" w:rsidRDefault="00873905" w:rsidP="00ED59C1">
            <w:pPr>
              <w:pStyle w:val="CRCoverPage"/>
              <w:spacing w:after="0"/>
              <w:rPr>
                <w:noProof/>
              </w:rPr>
            </w:pPr>
          </w:p>
          <w:p w14:paraId="5B7FBDF1" w14:textId="5EA1A74D" w:rsidR="00873905" w:rsidRDefault="00873905" w:rsidP="00ED59C1">
            <w:pPr>
              <w:pStyle w:val="CRCoverPage"/>
              <w:spacing w:after="0"/>
              <w:rPr>
                <w:noProof/>
              </w:rPr>
            </w:pPr>
          </w:p>
        </w:tc>
      </w:tr>
      <w:tr w:rsidR="009D7F81" w14:paraId="39C34267" w14:textId="77777777" w:rsidTr="00835F9D">
        <w:tc>
          <w:tcPr>
            <w:tcW w:w="2694" w:type="dxa"/>
            <w:gridSpan w:val="2"/>
            <w:tcBorders>
              <w:left w:val="single" w:sz="4" w:space="0" w:color="auto"/>
            </w:tcBorders>
          </w:tcPr>
          <w:p w14:paraId="68C5D51C"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088D8F68" w14:textId="77777777" w:rsidR="009D7F81" w:rsidRDefault="009D7F81" w:rsidP="00835F9D">
            <w:pPr>
              <w:pStyle w:val="CRCoverPage"/>
              <w:spacing w:after="0"/>
              <w:rPr>
                <w:noProof/>
                <w:sz w:val="8"/>
                <w:szCs w:val="8"/>
              </w:rPr>
            </w:pPr>
          </w:p>
        </w:tc>
      </w:tr>
      <w:tr w:rsidR="009D7F81" w14:paraId="4EE8A984" w14:textId="77777777" w:rsidTr="00835F9D">
        <w:tc>
          <w:tcPr>
            <w:tcW w:w="2694" w:type="dxa"/>
            <w:gridSpan w:val="2"/>
            <w:tcBorders>
              <w:left w:val="single" w:sz="4" w:space="0" w:color="auto"/>
            </w:tcBorders>
          </w:tcPr>
          <w:p w14:paraId="12D7370C" w14:textId="77777777" w:rsidR="009D7F81" w:rsidRDefault="009D7F81" w:rsidP="00835F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781BA" w14:textId="4B93DF03" w:rsidR="008C75FB" w:rsidRDefault="006068DC" w:rsidP="004F1BD9">
            <w:pPr>
              <w:pStyle w:val="CRCoverPage"/>
              <w:spacing w:after="0"/>
              <w:rPr>
                <w:noProof/>
              </w:rPr>
            </w:pPr>
            <w:r>
              <w:rPr>
                <w:noProof/>
              </w:rPr>
              <w:t>Clarified</w:t>
            </w:r>
            <w:r w:rsidR="00700DAA">
              <w:rPr>
                <w:noProof/>
              </w:rPr>
              <w:t xml:space="preserve"> that </w:t>
            </w:r>
            <w:r w:rsidR="00700DAA">
              <w:rPr>
                <w:lang w:val="en-US"/>
              </w:rPr>
              <w:t xml:space="preserve">DRX state </w:t>
            </w:r>
            <w:r w:rsidR="006F1A06">
              <w:rPr>
                <w:lang w:val="en-US"/>
              </w:rPr>
              <w:t xml:space="preserve">change </w:t>
            </w:r>
            <w:r w:rsidR="00700DAA">
              <w:rPr>
                <w:lang w:val="en-US"/>
              </w:rPr>
              <w:t xml:space="preserve">does not trigger RLM/BFD relaxation </w:t>
            </w:r>
            <w:r w:rsidR="006F1A06">
              <w:rPr>
                <w:lang w:val="en-US"/>
              </w:rPr>
              <w:t>state reporting</w:t>
            </w:r>
            <w:r w:rsidR="00700DAA">
              <w:rPr>
                <w:lang w:val="en-US"/>
              </w:rPr>
              <w:t>.</w:t>
            </w:r>
          </w:p>
        </w:tc>
      </w:tr>
      <w:tr w:rsidR="009D7F81" w14:paraId="43C9175B" w14:textId="77777777" w:rsidTr="00835F9D">
        <w:tc>
          <w:tcPr>
            <w:tcW w:w="2694" w:type="dxa"/>
            <w:gridSpan w:val="2"/>
            <w:tcBorders>
              <w:left w:val="single" w:sz="4" w:space="0" w:color="auto"/>
            </w:tcBorders>
          </w:tcPr>
          <w:p w14:paraId="4EBC0AD6"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1EF8A470" w14:textId="77777777" w:rsidR="009D7F81" w:rsidRDefault="009D7F81" w:rsidP="00835F9D">
            <w:pPr>
              <w:pStyle w:val="CRCoverPage"/>
              <w:spacing w:after="0"/>
              <w:rPr>
                <w:noProof/>
                <w:sz w:val="8"/>
                <w:szCs w:val="8"/>
              </w:rPr>
            </w:pPr>
          </w:p>
        </w:tc>
      </w:tr>
      <w:tr w:rsidR="009D7F81" w14:paraId="44F76FE3" w14:textId="77777777" w:rsidTr="00835F9D">
        <w:tc>
          <w:tcPr>
            <w:tcW w:w="2694" w:type="dxa"/>
            <w:gridSpan w:val="2"/>
            <w:tcBorders>
              <w:left w:val="single" w:sz="4" w:space="0" w:color="auto"/>
              <w:bottom w:val="single" w:sz="4" w:space="0" w:color="auto"/>
            </w:tcBorders>
          </w:tcPr>
          <w:p w14:paraId="1491E084" w14:textId="77777777" w:rsidR="009D7F81" w:rsidRDefault="009D7F81" w:rsidP="00835F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7734F4" w14:textId="4CAF4711" w:rsidR="009D7F81" w:rsidRDefault="00B13DF9" w:rsidP="003B2C5C">
            <w:pPr>
              <w:pStyle w:val="CRCoverPage"/>
              <w:spacing w:after="0"/>
              <w:rPr>
                <w:noProof/>
              </w:rPr>
            </w:pPr>
            <w:r>
              <w:rPr>
                <w:noProof/>
              </w:rPr>
              <w:t xml:space="preserve">RLM/BFD relaxation reporting does not work as intended. </w:t>
            </w:r>
            <w:r w:rsidR="003C127D">
              <w:rPr>
                <w:noProof/>
              </w:rPr>
              <w:t xml:space="preserve">The </w:t>
            </w:r>
            <w:r w:rsidR="0075376F">
              <w:rPr>
                <w:noProof/>
              </w:rPr>
              <w:t xml:space="preserve">UE </w:t>
            </w:r>
            <w:r>
              <w:rPr>
                <w:noProof/>
              </w:rPr>
              <w:t>may report incorrect</w:t>
            </w:r>
            <w:r w:rsidR="003C127D">
              <w:rPr>
                <w:noProof/>
              </w:rPr>
              <w:t xml:space="preserve"> </w:t>
            </w:r>
            <w:r w:rsidR="003C127D">
              <w:rPr>
                <w:lang w:val="en-US"/>
              </w:rPr>
              <w:t>RLM/BFD relaxation state</w:t>
            </w:r>
            <w:r>
              <w:rPr>
                <w:lang w:val="en-US"/>
              </w:rPr>
              <w:t xml:space="preserve">. Also additional </w:t>
            </w:r>
            <w:r>
              <w:rPr>
                <w:noProof/>
              </w:rPr>
              <w:t>RLM/BFD relaxation report may be sent after prohibit timer expires</w:t>
            </w:r>
            <w:r w:rsidR="001F2EC6">
              <w:rPr>
                <w:noProof/>
              </w:rPr>
              <w:t xml:space="preserve"> which also </w:t>
            </w:r>
            <w:r w:rsidR="001F2EC6" w:rsidRPr="001F2EC6">
              <w:rPr>
                <w:noProof/>
              </w:rPr>
              <w:t xml:space="preserve">unnecessarily starts prohibit timer for </w:t>
            </w:r>
            <w:r w:rsidR="001F2EC6">
              <w:rPr>
                <w:noProof/>
              </w:rPr>
              <w:t xml:space="preserve">the </w:t>
            </w:r>
            <w:r w:rsidR="001F2EC6" w:rsidRPr="001F2EC6">
              <w:rPr>
                <w:noProof/>
              </w:rPr>
              <w:t>reporting which can delay the reporting based on the real conditions to switch between the relaxation states</w:t>
            </w:r>
            <w:r w:rsidR="001F2EC6">
              <w:rPr>
                <w:noProof/>
              </w:rPr>
              <w:t>.</w:t>
            </w:r>
          </w:p>
          <w:p w14:paraId="3A269238" w14:textId="77777777" w:rsidR="00252848" w:rsidRDefault="00252848" w:rsidP="003B2C5C">
            <w:pPr>
              <w:pStyle w:val="CRCoverPage"/>
              <w:spacing w:after="0"/>
              <w:rPr>
                <w:noProof/>
              </w:rPr>
            </w:pPr>
          </w:p>
          <w:p w14:paraId="74C436F2" w14:textId="77777777" w:rsidR="00252848" w:rsidRPr="00441533" w:rsidRDefault="00252848" w:rsidP="00252848">
            <w:pPr>
              <w:pStyle w:val="CRCoverPage"/>
              <w:spacing w:before="20" w:after="80"/>
              <w:ind w:left="100"/>
              <w:rPr>
                <w:b/>
                <w:noProof/>
              </w:rPr>
            </w:pPr>
            <w:r w:rsidRPr="00441533">
              <w:rPr>
                <w:b/>
                <w:noProof/>
              </w:rPr>
              <w:t>Impact analysis</w:t>
            </w:r>
          </w:p>
          <w:p w14:paraId="267CE27E" w14:textId="4F7D4FBC" w:rsidR="00252848" w:rsidRDefault="00252848" w:rsidP="00252848">
            <w:pPr>
              <w:pStyle w:val="CRCoverPage"/>
              <w:spacing w:before="20" w:after="80"/>
              <w:ind w:left="100"/>
              <w:rPr>
                <w:noProof/>
              </w:rPr>
            </w:pPr>
            <w:r w:rsidRPr="00441533">
              <w:rPr>
                <w:noProof/>
                <w:u w:val="single"/>
              </w:rPr>
              <w:t>Impacted functionality</w:t>
            </w:r>
            <w:r>
              <w:rPr>
                <w:noProof/>
              </w:rPr>
              <w:t xml:space="preserve">: </w:t>
            </w:r>
            <w:r w:rsidR="0021524A">
              <w:rPr>
                <w:lang w:val="en-US"/>
              </w:rPr>
              <w:t>RLM/BFD relaxation</w:t>
            </w:r>
            <w:r>
              <w:rPr>
                <w:noProof/>
              </w:rPr>
              <w:t>.</w:t>
            </w:r>
          </w:p>
          <w:p w14:paraId="2009C9ED" w14:textId="77777777" w:rsidR="00252848" w:rsidRDefault="00252848" w:rsidP="00252848">
            <w:pPr>
              <w:pStyle w:val="CRCoverPage"/>
              <w:spacing w:before="20" w:after="80"/>
              <w:ind w:left="100"/>
              <w:rPr>
                <w:noProof/>
              </w:rPr>
            </w:pPr>
            <w:r w:rsidRPr="00441533">
              <w:rPr>
                <w:noProof/>
                <w:u w:val="single"/>
              </w:rPr>
              <w:t>Inter-operability</w:t>
            </w:r>
            <w:r>
              <w:rPr>
                <w:noProof/>
              </w:rPr>
              <w:t xml:space="preserve">: </w:t>
            </w:r>
          </w:p>
          <w:p w14:paraId="32944DE2" w14:textId="01342266" w:rsidR="00252848" w:rsidRDefault="00252848" w:rsidP="00252848">
            <w:pPr>
              <w:pStyle w:val="CRCoverPage"/>
              <w:numPr>
                <w:ilvl w:val="0"/>
                <w:numId w:val="38"/>
              </w:numPr>
              <w:tabs>
                <w:tab w:val="left" w:pos="384"/>
              </w:tabs>
              <w:spacing w:before="20" w:after="80"/>
              <w:ind w:left="384" w:hanging="284"/>
              <w:rPr>
                <w:noProof/>
              </w:rPr>
            </w:pPr>
            <w:r>
              <w:rPr>
                <w:noProof/>
              </w:rPr>
              <w:lastRenderedPageBreak/>
              <w:t xml:space="preserve">If the network is implemented according to the CR and the UE is not, the UE </w:t>
            </w:r>
            <w:r w:rsidR="003441C3">
              <w:rPr>
                <w:noProof/>
              </w:rPr>
              <w:t xml:space="preserve">may transmit frequently </w:t>
            </w:r>
            <w:r w:rsidR="003441C3">
              <w:rPr>
                <w:lang w:val="en-US"/>
              </w:rPr>
              <w:t xml:space="preserve">RLM/BFD relaxation </w:t>
            </w:r>
            <w:r w:rsidR="000E1161">
              <w:rPr>
                <w:lang w:val="en-US"/>
              </w:rPr>
              <w:t>state</w:t>
            </w:r>
            <w:r>
              <w:rPr>
                <w:noProof/>
              </w:rPr>
              <w:t>.</w:t>
            </w:r>
          </w:p>
          <w:p w14:paraId="1BC4F9A3" w14:textId="0D597040" w:rsidR="00252848" w:rsidRDefault="00252848" w:rsidP="00252848">
            <w:pPr>
              <w:pStyle w:val="CRCoverPage"/>
              <w:numPr>
                <w:ilvl w:val="0"/>
                <w:numId w:val="38"/>
              </w:numPr>
              <w:tabs>
                <w:tab w:val="left" w:pos="384"/>
              </w:tabs>
              <w:spacing w:before="20" w:after="80"/>
              <w:ind w:left="384" w:hanging="284"/>
              <w:rPr>
                <w:noProof/>
              </w:rPr>
            </w:pPr>
            <w:r>
              <w:rPr>
                <w:noProof/>
              </w:rPr>
              <w:t>If the UE is implemented according to the CR and the network is not, the</w:t>
            </w:r>
            <w:r w:rsidR="003441C3">
              <w:rPr>
                <w:noProof/>
              </w:rPr>
              <w:t xml:space="preserve">re is no problem. </w:t>
            </w:r>
          </w:p>
          <w:p w14:paraId="3B5EF55B" w14:textId="6EA99191" w:rsidR="00252848" w:rsidRDefault="00252848" w:rsidP="003B2C5C">
            <w:pPr>
              <w:pStyle w:val="CRCoverPage"/>
              <w:spacing w:after="0"/>
              <w:rPr>
                <w:noProof/>
              </w:rPr>
            </w:pPr>
          </w:p>
        </w:tc>
      </w:tr>
      <w:tr w:rsidR="009D7F81" w14:paraId="2D31CB2D" w14:textId="77777777" w:rsidTr="00835F9D">
        <w:tc>
          <w:tcPr>
            <w:tcW w:w="2694" w:type="dxa"/>
            <w:gridSpan w:val="2"/>
          </w:tcPr>
          <w:p w14:paraId="638C2A69" w14:textId="77777777" w:rsidR="009D7F81" w:rsidRDefault="009D7F81" w:rsidP="00835F9D">
            <w:pPr>
              <w:pStyle w:val="CRCoverPage"/>
              <w:spacing w:after="0"/>
              <w:rPr>
                <w:b/>
                <w:i/>
                <w:noProof/>
                <w:sz w:val="8"/>
                <w:szCs w:val="8"/>
              </w:rPr>
            </w:pPr>
          </w:p>
        </w:tc>
        <w:tc>
          <w:tcPr>
            <w:tcW w:w="6946" w:type="dxa"/>
            <w:gridSpan w:val="9"/>
          </w:tcPr>
          <w:p w14:paraId="1343DAE9" w14:textId="77777777" w:rsidR="009D7F81" w:rsidRDefault="009D7F81" w:rsidP="00835F9D">
            <w:pPr>
              <w:pStyle w:val="CRCoverPage"/>
              <w:spacing w:after="0"/>
              <w:rPr>
                <w:noProof/>
                <w:sz w:val="8"/>
                <w:szCs w:val="8"/>
              </w:rPr>
            </w:pPr>
          </w:p>
        </w:tc>
      </w:tr>
      <w:tr w:rsidR="009D7F81" w14:paraId="469ED6D3" w14:textId="77777777" w:rsidTr="00835F9D">
        <w:tc>
          <w:tcPr>
            <w:tcW w:w="2694" w:type="dxa"/>
            <w:gridSpan w:val="2"/>
            <w:tcBorders>
              <w:top w:val="single" w:sz="4" w:space="0" w:color="auto"/>
              <w:left w:val="single" w:sz="4" w:space="0" w:color="auto"/>
            </w:tcBorders>
          </w:tcPr>
          <w:p w14:paraId="6A4C4F78" w14:textId="77777777" w:rsidR="009D7F81" w:rsidRDefault="009D7F81" w:rsidP="00835F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18B6F" w14:textId="30060BAC" w:rsidR="009D7F81" w:rsidRDefault="00707459" w:rsidP="00835F9D">
            <w:pPr>
              <w:pStyle w:val="CRCoverPage"/>
              <w:spacing w:after="0"/>
              <w:ind w:left="100"/>
              <w:rPr>
                <w:noProof/>
              </w:rPr>
            </w:pPr>
            <w:r>
              <w:rPr>
                <w:noProof/>
              </w:rPr>
              <w:t>5.7.4.2</w:t>
            </w:r>
          </w:p>
        </w:tc>
      </w:tr>
      <w:tr w:rsidR="009D7F81" w14:paraId="278B0115" w14:textId="77777777" w:rsidTr="00835F9D">
        <w:tc>
          <w:tcPr>
            <w:tcW w:w="2694" w:type="dxa"/>
            <w:gridSpan w:val="2"/>
            <w:tcBorders>
              <w:left w:val="single" w:sz="4" w:space="0" w:color="auto"/>
            </w:tcBorders>
          </w:tcPr>
          <w:p w14:paraId="56A42AA7"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730525E0" w14:textId="77777777" w:rsidR="009D7F81" w:rsidRDefault="009D7F81" w:rsidP="00835F9D">
            <w:pPr>
              <w:pStyle w:val="CRCoverPage"/>
              <w:spacing w:after="0"/>
              <w:rPr>
                <w:noProof/>
                <w:sz w:val="8"/>
                <w:szCs w:val="8"/>
              </w:rPr>
            </w:pPr>
          </w:p>
        </w:tc>
      </w:tr>
      <w:tr w:rsidR="009D7F81" w14:paraId="6C29C883" w14:textId="77777777" w:rsidTr="00835F9D">
        <w:tc>
          <w:tcPr>
            <w:tcW w:w="2694" w:type="dxa"/>
            <w:gridSpan w:val="2"/>
            <w:tcBorders>
              <w:left w:val="single" w:sz="4" w:space="0" w:color="auto"/>
            </w:tcBorders>
          </w:tcPr>
          <w:p w14:paraId="1AB53C1A" w14:textId="77777777" w:rsidR="009D7F81" w:rsidRDefault="009D7F81" w:rsidP="00835F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F7123" w14:textId="77777777" w:rsidR="009D7F81" w:rsidRDefault="009D7F81" w:rsidP="00835F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340E53" w14:textId="77777777" w:rsidR="009D7F81" w:rsidRDefault="009D7F81" w:rsidP="00835F9D">
            <w:pPr>
              <w:pStyle w:val="CRCoverPage"/>
              <w:spacing w:after="0"/>
              <w:jc w:val="center"/>
              <w:rPr>
                <w:b/>
                <w:caps/>
                <w:noProof/>
              </w:rPr>
            </w:pPr>
            <w:r>
              <w:rPr>
                <w:b/>
                <w:caps/>
                <w:noProof/>
              </w:rPr>
              <w:t>N</w:t>
            </w:r>
          </w:p>
        </w:tc>
        <w:tc>
          <w:tcPr>
            <w:tcW w:w="2977" w:type="dxa"/>
            <w:gridSpan w:val="4"/>
          </w:tcPr>
          <w:p w14:paraId="52167259" w14:textId="77777777" w:rsidR="009D7F81" w:rsidRDefault="009D7F81" w:rsidP="00835F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DA543" w14:textId="77777777" w:rsidR="009D7F81" w:rsidRDefault="009D7F81" w:rsidP="00835F9D">
            <w:pPr>
              <w:pStyle w:val="CRCoverPage"/>
              <w:spacing w:after="0"/>
              <w:ind w:left="99"/>
              <w:rPr>
                <w:noProof/>
              </w:rPr>
            </w:pPr>
          </w:p>
        </w:tc>
      </w:tr>
      <w:tr w:rsidR="009D7F81" w14:paraId="3FA887D5" w14:textId="77777777" w:rsidTr="00835F9D">
        <w:tc>
          <w:tcPr>
            <w:tcW w:w="2694" w:type="dxa"/>
            <w:gridSpan w:val="2"/>
            <w:tcBorders>
              <w:left w:val="single" w:sz="4" w:space="0" w:color="auto"/>
            </w:tcBorders>
          </w:tcPr>
          <w:p w14:paraId="19FE4D3E" w14:textId="77777777" w:rsidR="009D7F81" w:rsidRDefault="009D7F81" w:rsidP="00835F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5FC8B" w14:textId="38E949FD"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6431A" w14:textId="4B2BFDE7" w:rsidR="009D7F81" w:rsidRDefault="002D1528" w:rsidP="00835F9D">
            <w:pPr>
              <w:pStyle w:val="CRCoverPage"/>
              <w:spacing w:after="0"/>
              <w:jc w:val="center"/>
              <w:rPr>
                <w:b/>
                <w:caps/>
                <w:noProof/>
              </w:rPr>
            </w:pPr>
            <w:r>
              <w:rPr>
                <w:b/>
                <w:caps/>
                <w:noProof/>
              </w:rPr>
              <w:t>X</w:t>
            </w:r>
          </w:p>
        </w:tc>
        <w:tc>
          <w:tcPr>
            <w:tcW w:w="2977" w:type="dxa"/>
            <w:gridSpan w:val="4"/>
          </w:tcPr>
          <w:p w14:paraId="5E1917C8" w14:textId="77777777" w:rsidR="009D7F81" w:rsidRDefault="009D7F81" w:rsidP="00835F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021D6" w14:paraId="308D603D" w14:textId="77777777" w:rsidTr="007D207B">
              <w:tc>
                <w:tcPr>
                  <w:tcW w:w="3401" w:type="dxa"/>
                  <w:tcBorders>
                    <w:right w:val="single" w:sz="4" w:space="0" w:color="auto"/>
                  </w:tcBorders>
                  <w:shd w:val="pct30" w:color="FFFF00" w:fill="auto"/>
                </w:tcPr>
                <w:p w14:paraId="71E67116" w14:textId="77777777" w:rsidR="00D021D6" w:rsidRDefault="00D021D6" w:rsidP="00D021D6">
                  <w:pPr>
                    <w:pStyle w:val="CRCoverPage"/>
                    <w:spacing w:after="0"/>
                    <w:ind w:left="99"/>
                    <w:rPr>
                      <w:noProof/>
                    </w:rPr>
                  </w:pPr>
                  <w:r>
                    <w:rPr>
                      <w:noProof/>
                    </w:rPr>
                    <w:t xml:space="preserve">TS/TR ... CR ... </w:t>
                  </w:r>
                </w:p>
              </w:tc>
            </w:tr>
            <w:tr w:rsidR="00D021D6" w14:paraId="53D540B9" w14:textId="77777777" w:rsidTr="007D207B">
              <w:tc>
                <w:tcPr>
                  <w:tcW w:w="3401" w:type="dxa"/>
                  <w:tcBorders>
                    <w:right w:val="single" w:sz="4" w:space="0" w:color="auto"/>
                  </w:tcBorders>
                  <w:shd w:val="pct30" w:color="FFFF00" w:fill="auto"/>
                </w:tcPr>
                <w:p w14:paraId="3AB1D8C1" w14:textId="77777777" w:rsidR="00D021D6" w:rsidRDefault="00D021D6" w:rsidP="00D021D6">
                  <w:pPr>
                    <w:pStyle w:val="CRCoverPage"/>
                    <w:spacing w:after="0"/>
                    <w:ind w:left="99"/>
                    <w:rPr>
                      <w:noProof/>
                    </w:rPr>
                  </w:pPr>
                  <w:r>
                    <w:rPr>
                      <w:noProof/>
                    </w:rPr>
                    <w:t xml:space="preserve">TS/TR ... CR ... </w:t>
                  </w:r>
                </w:p>
              </w:tc>
            </w:tr>
            <w:tr w:rsidR="00D021D6" w14:paraId="0438A369" w14:textId="77777777" w:rsidTr="007D207B">
              <w:tc>
                <w:tcPr>
                  <w:tcW w:w="3401" w:type="dxa"/>
                  <w:tcBorders>
                    <w:right w:val="single" w:sz="4" w:space="0" w:color="auto"/>
                  </w:tcBorders>
                  <w:shd w:val="pct30" w:color="FFFF00" w:fill="auto"/>
                </w:tcPr>
                <w:p w14:paraId="3720E687" w14:textId="77777777" w:rsidR="00D021D6" w:rsidRDefault="00D021D6" w:rsidP="00D021D6">
                  <w:pPr>
                    <w:pStyle w:val="CRCoverPage"/>
                    <w:spacing w:after="0"/>
                    <w:ind w:left="99"/>
                    <w:rPr>
                      <w:noProof/>
                    </w:rPr>
                  </w:pPr>
                  <w:r>
                    <w:rPr>
                      <w:noProof/>
                    </w:rPr>
                    <w:t xml:space="preserve">TS/TR ... CR ... </w:t>
                  </w:r>
                </w:p>
              </w:tc>
            </w:tr>
          </w:tbl>
          <w:p w14:paraId="4442544B" w14:textId="40CC9C6A" w:rsidR="009D7F81" w:rsidRDefault="009D7F81" w:rsidP="00835F9D">
            <w:pPr>
              <w:pStyle w:val="CRCoverPage"/>
              <w:spacing w:after="0"/>
              <w:ind w:left="99"/>
              <w:rPr>
                <w:noProof/>
              </w:rPr>
            </w:pPr>
          </w:p>
        </w:tc>
      </w:tr>
      <w:tr w:rsidR="009D7F81" w14:paraId="3E8761FA" w14:textId="77777777" w:rsidTr="00835F9D">
        <w:tc>
          <w:tcPr>
            <w:tcW w:w="2694" w:type="dxa"/>
            <w:gridSpan w:val="2"/>
            <w:tcBorders>
              <w:left w:val="single" w:sz="4" w:space="0" w:color="auto"/>
            </w:tcBorders>
          </w:tcPr>
          <w:p w14:paraId="3F6FC4E7" w14:textId="77777777" w:rsidR="009D7F81" w:rsidRDefault="009D7F81" w:rsidP="00835F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E1B98B"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7EB5B" w14:textId="77777777" w:rsidR="009D7F81" w:rsidRDefault="009D7F81" w:rsidP="00835F9D">
            <w:pPr>
              <w:pStyle w:val="CRCoverPage"/>
              <w:spacing w:after="0"/>
              <w:jc w:val="center"/>
              <w:rPr>
                <w:b/>
                <w:caps/>
                <w:noProof/>
              </w:rPr>
            </w:pPr>
            <w:r>
              <w:rPr>
                <w:b/>
                <w:caps/>
                <w:noProof/>
              </w:rPr>
              <w:t>X</w:t>
            </w:r>
          </w:p>
        </w:tc>
        <w:tc>
          <w:tcPr>
            <w:tcW w:w="2977" w:type="dxa"/>
            <w:gridSpan w:val="4"/>
          </w:tcPr>
          <w:p w14:paraId="3A2CBE14" w14:textId="77777777" w:rsidR="009D7F81" w:rsidRDefault="009D7F81" w:rsidP="00835F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84CBB2" w14:textId="77777777" w:rsidR="009D7F81" w:rsidRDefault="009D7F81" w:rsidP="00835F9D">
            <w:pPr>
              <w:pStyle w:val="CRCoverPage"/>
              <w:spacing w:after="0"/>
              <w:ind w:left="99"/>
              <w:rPr>
                <w:noProof/>
              </w:rPr>
            </w:pPr>
          </w:p>
        </w:tc>
      </w:tr>
      <w:tr w:rsidR="009D7F81" w14:paraId="4DA02CD0" w14:textId="77777777" w:rsidTr="00835F9D">
        <w:tc>
          <w:tcPr>
            <w:tcW w:w="2694" w:type="dxa"/>
            <w:gridSpan w:val="2"/>
            <w:tcBorders>
              <w:left w:val="single" w:sz="4" w:space="0" w:color="auto"/>
            </w:tcBorders>
          </w:tcPr>
          <w:p w14:paraId="6AC68664" w14:textId="77777777" w:rsidR="009D7F81" w:rsidRDefault="009D7F81" w:rsidP="00835F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E8A9C"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6C3E" w14:textId="77777777" w:rsidR="009D7F81" w:rsidRDefault="009D7F81" w:rsidP="00835F9D">
            <w:pPr>
              <w:pStyle w:val="CRCoverPage"/>
              <w:spacing w:after="0"/>
              <w:jc w:val="center"/>
              <w:rPr>
                <w:b/>
                <w:caps/>
                <w:noProof/>
              </w:rPr>
            </w:pPr>
            <w:r>
              <w:rPr>
                <w:b/>
                <w:caps/>
                <w:noProof/>
              </w:rPr>
              <w:t>X</w:t>
            </w:r>
          </w:p>
        </w:tc>
        <w:tc>
          <w:tcPr>
            <w:tcW w:w="2977" w:type="dxa"/>
            <w:gridSpan w:val="4"/>
          </w:tcPr>
          <w:p w14:paraId="791D841A" w14:textId="77777777" w:rsidR="009D7F81" w:rsidRDefault="009D7F81" w:rsidP="00835F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1C3C4" w14:textId="77777777" w:rsidR="009D7F81" w:rsidRDefault="009D7F81" w:rsidP="00835F9D">
            <w:pPr>
              <w:pStyle w:val="CRCoverPage"/>
              <w:spacing w:after="0"/>
              <w:rPr>
                <w:noProof/>
              </w:rPr>
            </w:pPr>
          </w:p>
        </w:tc>
      </w:tr>
      <w:tr w:rsidR="009D7F81" w14:paraId="04A5DB92" w14:textId="77777777" w:rsidTr="00835F9D">
        <w:tc>
          <w:tcPr>
            <w:tcW w:w="2694" w:type="dxa"/>
            <w:gridSpan w:val="2"/>
            <w:tcBorders>
              <w:left w:val="single" w:sz="4" w:space="0" w:color="auto"/>
            </w:tcBorders>
          </w:tcPr>
          <w:p w14:paraId="14E41616" w14:textId="77777777" w:rsidR="009D7F81" w:rsidRDefault="009D7F81" w:rsidP="00835F9D">
            <w:pPr>
              <w:pStyle w:val="CRCoverPage"/>
              <w:spacing w:after="0"/>
              <w:rPr>
                <w:b/>
                <w:i/>
                <w:noProof/>
              </w:rPr>
            </w:pPr>
          </w:p>
        </w:tc>
        <w:tc>
          <w:tcPr>
            <w:tcW w:w="6946" w:type="dxa"/>
            <w:gridSpan w:val="9"/>
            <w:tcBorders>
              <w:right w:val="single" w:sz="4" w:space="0" w:color="auto"/>
            </w:tcBorders>
          </w:tcPr>
          <w:p w14:paraId="0D2FFA66" w14:textId="77777777" w:rsidR="009D7F81" w:rsidRDefault="009D7F81" w:rsidP="00835F9D">
            <w:pPr>
              <w:pStyle w:val="CRCoverPage"/>
              <w:spacing w:after="0"/>
              <w:rPr>
                <w:noProof/>
              </w:rPr>
            </w:pPr>
          </w:p>
        </w:tc>
      </w:tr>
      <w:tr w:rsidR="009D7F81" w14:paraId="4EBB078A" w14:textId="77777777" w:rsidTr="00835F9D">
        <w:tc>
          <w:tcPr>
            <w:tcW w:w="2694" w:type="dxa"/>
            <w:gridSpan w:val="2"/>
            <w:tcBorders>
              <w:left w:val="single" w:sz="4" w:space="0" w:color="auto"/>
              <w:bottom w:val="single" w:sz="4" w:space="0" w:color="auto"/>
            </w:tcBorders>
          </w:tcPr>
          <w:p w14:paraId="69E53293" w14:textId="77777777" w:rsidR="009D7F81" w:rsidRDefault="009D7F81" w:rsidP="00835F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16A2" w14:textId="246150CD" w:rsidR="009D7F81" w:rsidRDefault="009D7F81" w:rsidP="00835F9D">
            <w:pPr>
              <w:pStyle w:val="CRCoverPage"/>
              <w:spacing w:after="0"/>
              <w:ind w:left="100"/>
              <w:rPr>
                <w:noProof/>
              </w:rPr>
            </w:pPr>
          </w:p>
        </w:tc>
      </w:tr>
      <w:tr w:rsidR="009D7F81" w:rsidRPr="008863B9" w14:paraId="2C954E67" w14:textId="77777777" w:rsidTr="00835F9D">
        <w:tc>
          <w:tcPr>
            <w:tcW w:w="2694" w:type="dxa"/>
            <w:gridSpan w:val="2"/>
            <w:tcBorders>
              <w:top w:val="single" w:sz="4" w:space="0" w:color="auto"/>
              <w:bottom w:val="single" w:sz="4" w:space="0" w:color="auto"/>
            </w:tcBorders>
          </w:tcPr>
          <w:p w14:paraId="781D05EE" w14:textId="77777777" w:rsidR="009D7F81" w:rsidRPr="008863B9" w:rsidRDefault="009D7F81" w:rsidP="00835F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7982A3" w14:textId="77777777" w:rsidR="009D7F81" w:rsidRPr="008863B9" w:rsidRDefault="009D7F81" w:rsidP="00835F9D">
            <w:pPr>
              <w:pStyle w:val="CRCoverPage"/>
              <w:spacing w:after="0"/>
              <w:ind w:left="100"/>
              <w:rPr>
                <w:noProof/>
                <w:sz w:val="8"/>
                <w:szCs w:val="8"/>
              </w:rPr>
            </w:pPr>
          </w:p>
        </w:tc>
      </w:tr>
      <w:tr w:rsidR="009D7F81" w14:paraId="52F1E7E1" w14:textId="77777777" w:rsidTr="00835F9D">
        <w:tc>
          <w:tcPr>
            <w:tcW w:w="2694" w:type="dxa"/>
            <w:gridSpan w:val="2"/>
            <w:tcBorders>
              <w:top w:val="single" w:sz="4" w:space="0" w:color="auto"/>
              <w:left w:val="single" w:sz="4" w:space="0" w:color="auto"/>
              <w:bottom w:val="single" w:sz="4" w:space="0" w:color="auto"/>
            </w:tcBorders>
          </w:tcPr>
          <w:p w14:paraId="76ED9F2E" w14:textId="77777777" w:rsidR="009D7F81" w:rsidRDefault="009D7F81" w:rsidP="00835F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098C8" w14:textId="77777777" w:rsidR="009D7F81" w:rsidRDefault="009D7F81" w:rsidP="00835F9D">
            <w:pPr>
              <w:pStyle w:val="CRCoverPage"/>
              <w:spacing w:after="0"/>
              <w:ind w:left="100"/>
              <w:rPr>
                <w:noProof/>
              </w:rPr>
            </w:pPr>
          </w:p>
        </w:tc>
      </w:tr>
      <w:bookmarkEnd w:id="3"/>
      <w:bookmarkEnd w:id="4"/>
    </w:tbl>
    <w:p w14:paraId="2559778F" w14:textId="77777777" w:rsidR="009D7F81" w:rsidRDefault="009D7F81" w:rsidP="009D7F81">
      <w:pPr>
        <w:rPr>
          <w:rFonts w:eastAsia="MS Mincho"/>
        </w:rPr>
      </w:pPr>
    </w:p>
    <w:p w14:paraId="340EEA67" w14:textId="77777777" w:rsidR="009D7F81" w:rsidRPr="00950975" w:rsidRDefault="009D7F81" w:rsidP="009D7F8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6" w:name="_Toc5285019"/>
      <w:r>
        <w:rPr>
          <w:i/>
          <w:noProof/>
        </w:rPr>
        <w:t>First Modified Subclause</w:t>
      </w:r>
    </w:p>
    <w:p w14:paraId="161707D3" w14:textId="77777777" w:rsidR="00D63AF6" w:rsidRPr="00D63AF6" w:rsidRDefault="00D63AF6" w:rsidP="00D63AF6">
      <w:pPr>
        <w:keepNext/>
        <w:keepLines/>
        <w:spacing w:before="120"/>
        <w:ind w:left="1418" w:hanging="1418"/>
        <w:outlineLvl w:val="3"/>
        <w:rPr>
          <w:rFonts w:ascii="Arial" w:hAnsi="Arial"/>
          <w:sz w:val="24"/>
        </w:rPr>
      </w:pPr>
      <w:bookmarkStart w:id="7" w:name="_Toc131064632"/>
      <w:bookmarkStart w:id="8" w:name="_Toc29245230"/>
      <w:bookmarkStart w:id="9" w:name="_Toc37298581"/>
      <w:bookmarkStart w:id="10" w:name="_Toc46502343"/>
      <w:bookmarkStart w:id="11" w:name="_Toc52749320"/>
      <w:bookmarkStart w:id="12" w:name="_Toc108988349"/>
      <w:bookmarkStart w:id="13" w:name="_Toc5707233"/>
      <w:bookmarkStart w:id="14" w:name="_Hlk6564133"/>
      <w:bookmarkStart w:id="15" w:name="_Hlk6564150"/>
      <w:bookmarkStart w:id="16" w:name="_Toc29376160"/>
      <w:bookmarkEnd w:id="6"/>
      <w:r w:rsidRPr="00D63AF6">
        <w:rPr>
          <w:rFonts w:ascii="Arial" w:hAnsi="Arial"/>
          <w:sz w:val="24"/>
        </w:rPr>
        <w:t>5.</w:t>
      </w:r>
      <w:r w:rsidRPr="00D63AF6">
        <w:rPr>
          <w:rFonts w:ascii="Arial" w:hAnsi="Arial"/>
          <w:sz w:val="24"/>
          <w:lang w:eastAsia="zh-CN"/>
        </w:rPr>
        <w:t>7</w:t>
      </w:r>
      <w:r w:rsidRPr="00D63AF6">
        <w:rPr>
          <w:rFonts w:ascii="Arial" w:hAnsi="Arial"/>
          <w:sz w:val="24"/>
        </w:rPr>
        <w:t>.</w:t>
      </w:r>
      <w:r w:rsidRPr="00D63AF6">
        <w:rPr>
          <w:rFonts w:ascii="Arial" w:hAnsi="Arial"/>
          <w:sz w:val="24"/>
          <w:lang w:eastAsia="zh-CN"/>
        </w:rPr>
        <w:t>4</w:t>
      </w:r>
      <w:r w:rsidRPr="00D63AF6">
        <w:rPr>
          <w:rFonts w:ascii="Arial" w:hAnsi="Arial"/>
          <w:sz w:val="24"/>
        </w:rPr>
        <w:t>.2</w:t>
      </w:r>
      <w:r w:rsidRPr="00D63AF6">
        <w:rPr>
          <w:rFonts w:ascii="Arial" w:hAnsi="Arial"/>
          <w:sz w:val="24"/>
        </w:rPr>
        <w:tab/>
        <w:t>Initiation</w:t>
      </w:r>
      <w:bookmarkEnd w:id="7"/>
    </w:p>
    <w:p w14:paraId="3AA50551" w14:textId="77777777" w:rsidR="009F56C4" w:rsidRPr="00F10B4F" w:rsidRDefault="009F56C4" w:rsidP="009F56C4">
      <w:r w:rsidRPr="00F10B4F">
        <w:rPr>
          <w:lang w:eastAsia="zh-CN"/>
        </w:rPr>
        <w:t>A UE capable of providing delay budget report in RRC_CONNECTED may initiate the procedure in several cases, including upon being configured to provide delay budget report and upon change of delay budget preference.</w:t>
      </w:r>
    </w:p>
    <w:p w14:paraId="67C9BE61" w14:textId="77777777" w:rsidR="009F56C4" w:rsidRPr="00F10B4F" w:rsidRDefault="009F56C4" w:rsidP="009F56C4">
      <w:r w:rsidRPr="00F10B4F">
        <w:t>A UE capable of providing overheating assistance information in RRC_CONNECTED may initiate the procedure if it was configured to do so, upon detecting internal overheating, or upon detecting that it is no longer experiencing an overheating condition.</w:t>
      </w:r>
    </w:p>
    <w:p w14:paraId="419973CB" w14:textId="77777777" w:rsidR="009F56C4" w:rsidRPr="00F10B4F" w:rsidRDefault="009F56C4" w:rsidP="009F56C4">
      <w:r w:rsidRPr="00F10B4F">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F10B4F">
        <w:rPr>
          <w:lang w:eastAsia="zh-CN"/>
        </w:rPr>
        <w:t>problem</w:t>
      </w:r>
      <w:r w:rsidRPr="00F10B4F">
        <w:t xml:space="preserve"> information.</w:t>
      </w:r>
    </w:p>
    <w:p w14:paraId="36FC0372" w14:textId="77777777" w:rsidR="009F56C4" w:rsidRPr="00F10B4F" w:rsidRDefault="009F56C4" w:rsidP="009F56C4">
      <w:r w:rsidRPr="00F10B4F">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7D1CF7F0" w14:textId="77777777" w:rsidR="009F56C4" w:rsidRPr="00F10B4F" w:rsidRDefault="009F56C4" w:rsidP="009F56C4">
      <w:r w:rsidRPr="00F10B4F">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5B60B5FC" w14:textId="77777777" w:rsidR="009F56C4" w:rsidRPr="00F10B4F" w:rsidRDefault="009F56C4" w:rsidP="009F56C4">
      <w:r w:rsidRPr="00F10B4F">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283271DE" w14:textId="77777777" w:rsidR="009F56C4" w:rsidRPr="00F10B4F" w:rsidRDefault="009F56C4" w:rsidP="009F56C4">
      <w:r w:rsidRPr="00F10B4F">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32472C03" w14:textId="77777777" w:rsidR="009F56C4" w:rsidRPr="00F10B4F" w:rsidRDefault="009F56C4" w:rsidP="009F56C4">
      <w:r w:rsidRPr="00F10B4F">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6F704B2D" w14:textId="77777777" w:rsidR="009F56C4" w:rsidRPr="00F10B4F" w:rsidRDefault="009F56C4" w:rsidP="009F56C4">
      <w:r w:rsidRPr="00F10B4F">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4200E041" w14:textId="77777777" w:rsidR="009F56C4" w:rsidRPr="00F10B4F" w:rsidRDefault="009F56C4" w:rsidP="009F56C4">
      <w:r w:rsidRPr="00F10B4F">
        <w:rPr>
          <w:lang w:eastAsia="zh-CN"/>
        </w:rPr>
        <w:lastRenderedPageBreak/>
        <w:t xml:space="preserve">A UE capable of providing configured grant assistance information for NR sidelink communication </w:t>
      </w:r>
      <w:r w:rsidRPr="00F10B4F">
        <w:t xml:space="preserve">in </w:t>
      </w:r>
      <w:r w:rsidRPr="00F10B4F">
        <w:rPr>
          <w:lang w:eastAsia="zh-CN"/>
        </w:rPr>
        <w:t>RRC_CONNECTED may initiate the procedure in several cases, including upon being configured to provide traffic pattern information and upon change of traffic patterns.</w:t>
      </w:r>
    </w:p>
    <w:p w14:paraId="36A7EE76" w14:textId="77777777" w:rsidR="009F56C4" w:rsidRPr="00F10B4F" w:rsidRDefault="009F56C4" w:rsidP="009F56C4">
      <w:r w:rsidRPr="00F10B4F">
        <w:rPr>
          <w:lang w:eastAsia="zh-CN"/>
        </w:rPr>
        <w:t>A UE capable of providing an indication of its preference in being provisioned with</w:t>
      </w:r>
      <w:r w:rsidRPr="00F10B4F">
        <w:t xml:space="preserve"> reference time information may initiate the procedure upon being configured to provide this indication, or if it was configured to provide this indication and upon change of its preference.</w:t>
      </w:r>
    </w:p>
    <w:p w14:paraId="6373FE54" w14:textId="77777777" w:rsidR="009F56C4" w:rsidRPr="00F10B4F" w:rsidRDefault="009F56C4" w:rsidP="009F56C4">
      <w:r w:rsidRPr="00F10B4F">
        <w:t>A UE capable of providing an indication of its preference in FR2 UL gap may initiate the procedure if it was configured to do so, upon detecting the need of FR2 UL gap activation/deactivation.</w:t>
      </w:r>
    </w:p>
    <w:p w14:paraId="73F0D812" w14:textId="77777777" w:rsidR="009F56C4" w:rsidRPr="00F10B4F" w:rsidRDefault="009F56C4" w:rsidP="009F56C4">
      <w:pPr>
        <w:rPr>
          <w:rFonts w:eastAsia="SimSun"/>
          <w:lang w:eastAsia="zh-CN"/>
        </w:rPr>
      </w:pPr>
      <w:r w:rsidRPr="00F10B4F">
        <w:rPr>
          <w:lang w:eastAsia="zh-CN"/>
        </w:rPr>
        <w:t xml:space="preserve">A UE capable of providing </w:t>
      </w:r>
      <w:r w:rsidRPr="00F10B4F">
        <w:t>MUSIM assistance information for gap preference may initiate the procedure if it was configured to do so</w:t>
      </w:r>
      <w:r w:rsidRPr="00F10B4F">
        <w:rPr>
          <w:rFonts w:eastAsia="SimSun"/>
          <w:lang w:eastAsia="zh-CN"/>
        </w:rPr>
        <w:t xml:space="preserve">, </w:t>
      </w:r>
      <w:r w:rsidRPr="00F10B4F">
        <w:t>upon determining it needs the</w:t>
      </w:r>
      <w:r w:rsidRPr="00F10B4F">
        <w:rPr>
          <w:lang w:eastAsia="zh-CN"/>
        </w:rPr>
        <w:t xml:space="preserve"> gaps</w:t>
      </w:r>
      <w:r w:rsidRPr="00F10B4F">
        <w:t>, or upon change of the gap preference information</w:t>
      </w:r>
      <w:r w:rsidRPr="00F10B4F">
        <w:rPr>
          <w:rFonts w:eastAsia="SimSun"/>
          <w:lang w:eastAsia="zh-CN"/>
        </w:rPr>
        <w:t>.</w:t>
      </w:r>
    </w:p>
    <w:p w14:paraId="799E1888" w14:textId="77777777" w:rsidR="009F56C4" w:rsidRPr="00F10B4F" w:rsidRDefault="009F56C4" w:rsidP="009F56C4">
      <w:pPr>
        <w:rPr>
          <w:lang w:eastAsia="zh-CN"/>
        </w:rPr>
      </w:pPr>
      <w:r w:rsidRPr="00F10B4F">
        <w:rPr>
          <w:rFonts w:eastAsia="SimSun"/>
        </w:rPr>
        <w:t>A UE capable of providing MUSIM assistance information for leave indication may initiate the procedure if it was configured to do so upon determining that it needs to leave RRC_CONNECTED state.</w:t>
      </w:r>
    </w:p>
    <w:p w14:paraId="41200C1F" w14:textId="21A60CE9" w:rsidR="009F56C4" w:rsidRPr="00F10B4F" w:rsidRDefault="009F56C4" w:rsidP="009F56C4">
      <w:r w:rsidRPr="00F10B4F">
        <w:rPr>
          <w:lang w:eastAsia="zh-CN"/>
        </w:rPr>
        <w:t xml:space="preserve">A UE capable of </w:t>
      </w:r>
      <w:r w:rsidRPr="00F10B4F">
        <w:rPr>
          <w:bCs/>
          <w:noProof/>
          <w:lang w:eastAsia="sv-SE"/>
        </w:rPr>
        <w:t xml:space="preserve">relaxing </w:t>
      </w:r>
      <w:r w:rsidRPr="00F10B4F">
        <w:rPr>
          <w:lang w:eastAsia="zh-CN"/>
        </w:rPr>
        <w:t xml:space="preserve">its RLM </w:t>
      </w:r>
      <w:r w:rsidRPr="00F10B4F">
        <w:t>measurements</w:t>
      </w:r>
      <w:r w:rsidRPr="00F10B4F">
        <w:rPr>
          <w:lang w:eastAsia="zh-CN"/>
        </w:rPr>
        <w:t xml:space="preserve"> </w:t>
      </w:r>
      <w:r w:rsidRPr="00F10B4F">
        <w:t xml:space="preserve">of a cell group </w:t>
      </w:r>
      <w:r w:rsidRPr="00F10B4F">
        <w:rPr>
          <w:lang w:eastAsia="zh-CN"/>
        </w:rPr>
        <w:t xml:space="preserve">in RRC_CONNECTED state shall </w:t>
      </w:r>
      <w:r w:rsidRPr="00F10B4F">
        <w:t>initiate the procedure for providing an indication of its relaxation state for RLM measurements upon being configured to do so, and upon change of its relaxation state for RLM measurements in RRC_CONNECTED state.</w:t>
      </w:r>
      <w:r>
        <w:t xml:space="preserve"> </w:t>
      </w:r>
      <w:ins w:id="17" w:author="Nokia - Jussi" w:date="2023-04-05T14:09:00Z">
        <w:r w:rsidRPr="00F10B4F">
          <w:t>The UE</w:t>
        </w:r>
        <w:r>
          <w:t xml:space="preserve"> shall </w:t>
        </w:r>
      </w:ins>
      <w:ins w:id="18" w:author="Nokia - Jussi" w:date="2023-04-05T14:11:00Z">
        <w:r>
          <w:t xml:space="preserve">not </w:t>
        </w:r>
        <w:r w:rsidRPr="004D2DC5">
          <w:t xml:space="preserve">initiate </w:t>
        </w:r>
      </w:ins>
      <w:ins w:id="19" w:author="Nokia - Jussi" w:date="2023-04-05T14:33:00Z">
        <w:r w:rsidR="00985642">
          <w:t xml:space="preserve">the procedure </w:t>
        </w:r>
      </w:ins>
      <w:ins w:id="20" w:author="Nokia - Jussi" w:date="2023-04-05T14:35:00Z">
        <w:r w:rsidR="000551D3" w:rsidRPr="00F10B4F">
          <w:t xml:space="preserve">for providing an indication of its relaxation state for RLM measurements </w:t>
        </w:r>
      </w:ins>
      <w:ins w:id="21" w:author="Nokia - Jussi" w:date="2023-04-05T14:12:00Z">
        <w:r>
          <w:t>due to DRX state change according to TS 38.133 [</w:t>
        </w:r>
      </w:ins>
      <w:ins w:id="22" w:author="Nokia - Jussi" w:date="2023-04-05T14:13:00Z">
        <w:r>
          <w:t>14</w:t>
        </w:r>
      </w:ins>
      <w:ins w:id="23" w:author="Nokia - Jussi" w:date="2023-04-05T14:12:00Z">
        <w:r>
          <w:t>]</w:t>
        </w:r>
      </w:ins>
      <w:ins w:id="24" w:author="Nokia - Jussi" w:date="2023-05-11T16:56:00Z">
        <w:r w:rsidR="00F928CE">
          <w:t xml:space="preserve"> clause</w:t>
        </w:r>
      </w:ins>
      <w:ins w:id="25" w:author="Nokia - Jussi" w:date="2023-05-11T16:57:00Z">
        <w:r w:rsidR="00F928CE">
          <w:t xml:space="preserve">s 3.6.1 and </w:t>
        </w:r>
      </w:ins>
      <w:ins w:id="26" w:author="Nokia - Jussi" w:date="2023-05-11T16:56:00Z">
        <w:r w:rsidR="00F928CE" w:rsidRPr="00F928CE">
          <w:t>8.1.1.1</w:t>
        </w:r>
      </w:ins>
      <w:ins w:id="27" w:author="Nokia - Jussi" w:date="2023-04-05T14:09:00Z">
        <w:r w:rsidRPr="00F10B4F">
          <w:t>.</w:t>
        </w:r>
      </w:ins>
    </w:p>
    <w:p w14:paraId="057DDEB4" w14:textId="69EA688C" w:rsidR="009F56C4" w:rsidRPr="00F10B4F" w:rsidRDefault="009F56C4" w:rsidP="009F56C4">
      <w:r w:rsidRPr="00F10B4F">
        <w:rPr>
          <w:lang w:eastAsia="zh-CN"/>
        </w:rPr>
        <w:t xml:space="preserve">A UE capable of </w:t>
      </w:r>
      <w:r w:rsidRPr="00F10B4F">
        <w:rPr>
          <w:bCs/>
          <w:noProof/>
          <w:lang w:eastAsia="sv-SE"/>
        </w:rPr>
        <w:t>relaxing</w:t>
      </w:r>
      <w:r w:rsidRPr="00F10B4F">
        <w:rPr>
          <w:lang w:eastAsia="zh-CN"/>
        </w:rPr>
        <w:t xml:space="preserve"> its BFD </w:t>
      </w:r>
      <w:r w:rsidRPr="00F10B4F">
        <w:t>measurements</w:t>
      </w:r>
      <w:r w:rsidRPr="00F10B4F">
        <w:rPr>
          <w:lang w:eastAsia="zh-CN"/>
        </w:rPr>
        <w:t xml:space="preserve"> in serving cells of a cell group in RRC_CONNECTED shall </w:t>
      </w:r>
      <w:r w:rsidRPr="00F10B4F">
        <w:t>initiate the procedure for providing an indication of its relaxation state for BFD measurements upon being configured to do so, and upon change of its relaxation state for BFD measurements in RRC_CONNECTED state.</w:t>
      </w:r>
      <w:r>
        <w:t xml:space="preserve"> </w:t>
      </w:r>
      <w:ins w:id="28" w:author="Nokia - Jussi" w:date="2023-04-05T14:36:00Z">
        <w:r w:rsidR="00FA70D9" w:rsidRPr="00F10B4F">
          <w:t>The UE</w:t>
        </w:r>
        <w:r w:rsidR="00FA70D9">
          <w:t xml:space="preserve"> shall not </w:t>
        </w:r>
        <w:r w:rsidR="00FA70D9" w:rsidRPr="004D2DC5">
          <w:t xml:space="preserve">initiate </w:t>
        </w:r>
        <w:r w:rsidR="00FA70D9">
          <w:t xml:space="preserve">the procedure </w:t>
        </w:r>
        <w:r w:rsidR="00FA70D9" w:rsidRPr="00F10B4F">
          <w:t xml:space="preserve">for providing an indication of its relaxation state for BFD measurements </w:t>
        </w:r>
        <w:r w:rsidR="00FA70D9">
          <w:t>due to DRX state change according to TS 38.133 [14]</w:t>
        </w:r>
      </w:ins>
      <w:ins w:id="29" w:author="Nokia - Jussi" w:date="2023-05-11T16:57:00Z">
        <w:r w:rsidR="00F928CE">
          <w:t xml:space="preserve"> clauses 3.6.1 and </w:t>
        </w:r>
        <w:r w:rsidR="00F928CE" w:rsidRPr="00F928CE">
          <w:t>8.</w:t>
        </w:r>
        <w:r w:rsidR="00F928CE">
          <w:t>5</w:t>
        </w:r>
        <w:r w:rsidR="00F928CE" w:rsidRPr="00F928CE">
          <w:t>.1.1</w:t>
        </w:r>
        <w:r w:rsidR="00F928CE" w:rsidRPr="00F10B4F">
          <w:t>.</w:t>
        </w:r>
      </w:ins>
    </w:p>
    <w:p w14:paraId="48D53FE9" w14:textId="77777777" w:rsidR="009F56C4" w:rsidRPr="00F10B4F" w:rsidRDefault="009F56C4" w:rsidP="009F56C4">
      <w:r w:rsidRPr="00F10B4F">
        <w:t>A UE capable of SDT initiates this procedure when data and/or signalling mapped to radio bearers that are not configured for SDT becomes available during SDT (i.e. while SDT procedure is ongoing).</w:t>
      </w:r>
    </w:p>
    <w:p w14:paraId="3801A10A" w14:textId="77777777" w:rsidR="009F56C4" w:rsidRPr="00F10B4F" w:rsidRDefault="009F56C4" w:rsidP="009F56C4">
      <w:r w:rsidRPr="00F10B4F">
        <w:t>A UE capable of providing its preference for SCG deactivation may initiate the procedure if it was configured to do so, upon determining that it prefers or does no more prefer the SCG to be deactivated.</w:t>
      </w:r>
    </w:p>
    <w:p w14:paraId="318BDCD8" w14:textId="77777777" w:rsidR="009F56C4" w:rsidRPr="00F10B4F" w:rsidRDefault="009F56C4" w:rsidP="009F56C4">
      <w:pPr>
        <w:rPr>
          <w:lang w:eastAsia="zh-CN"/>
        </w:rPr>
      </w:pPr>
      <w:r w:rsidRPr="00F10B4F">
        <w:t>A UE that has uplink data to transmit for a DRB for which there is no MCG RLC bearer while the SCG is deactivated shall initiate the procedure.</w:t>
      </w:r>
    </w:p>
    <w:p w14:paraId="5DA406A2" w14:textId="77777777" w:rsidR="009F56C4" w:rsidRPr="00F10B4F" w:rsidRDefault="009F56C4" w:rsidP="009F56C4">
      <w:r w:rsidRPr="00F10B4F">
        <w:rPr>
          <w:lang w:eastAsia="zh-CN"/>
        </w:rPr>
        <w:t xml:space="preserve">A UE capable of providing an indication of fulfilment of the RRM </w:t>
      </w:r>
      <w:r w:rsidRPr="00F10B4F">
        <w:t xml:space="preserve">measurement </w:t>
      </w:r>
      <w:r w:rsidRPr="00F10B4F">
        <w:rPr>
          <w:lang w:eastAsia="zh-CN"/>
        </w:rPr>
        <w:t xml:space="preserve">relaxation criterion in connected mode may </w:t>
      </w:r>
      <w:r w:rsidRPr="00F10B4F">
        <w:t>initiate the procedure if it was configured to do so, upon change of its fulfilment status for RRM measurement relaxation criterion for connected mode.</w:t>
      </w:r>
    </w:p>
    <w:p w14:paraId="789F6F95" w14:textId="77777777" w:rsidR="009F56C4" w:rsidRPr="00F10B4F" w:rsidRDefault="009F56C4" w:rsidP="009F56C4">
      <w:r w:rsidRPr="00F10B4F">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F10B4F">
        <w:rPr>
          <w:i/>
        </w:rPr>
        <w:t>threshPropDelayDiff</w:t>
      </w:r>
      <w:r w:rsidRPr="00F10B4F">
        <w:t xml:space="preserve"> compared with the last reported value.</w:t>
      </w:r>
    </w:p>
    <w:p w14:paraId="17889534" w14:textId="77777777" w:rsidR="009F56C4" w:rsidRPr="00F10B4F" w:rsidRDefault="009F56C4" w:rsidP="009F56C4">
      <w:r w:rsidRPr="00F10B4F">
        <w:t>Upon initiating the procedure, the UE shall:</w:t>
      </w:r>
    </w:p>
    <w:p w14:paraId="0639D9B0" w14:textId="77777777" w:rsidR="009F56C4" w:rsidRPr="00D63AF6" w:rsidRDefault="009F56C4" w:rsidP="009F56C4">
      <w:pPr>
        <w:rPr>
          <w:b/>
          <w:bCs/>
        </w:rPr>
      </w:pPr>
      <w:r w:rsidRPr="00D63AF6">
        <w:rPr>
          <w:b/>
          <w:bCs/>
          <w:lang w:eastAsia="zh-CN"/>
        </w:rPr>
        <w:t>…Text skipped…</w:t>
      </w:r>
    </w:p>
    <w:p w14:paraId="1F8436A7" w14:textId="4532CE1F" w:rsidR="00D63AF6" w:rsidRPr="00D63AF6" w:rsidRDefault="00D63AF6" w:rsidP="00D63AF6"/>
    <w:bookmarkEnd w:id="8"/>
    <w:bookmarkEnd w:id="9"/>
    <w:bookmarkEnd w:id="10"/>
    <w:bookmarkEnd w:id="11"/>
    <w:bookmarkEnd w:id="12"/>
    <w:bookmarkEnd w:id="13"/>
    <w:bookmarkEnd w:id="14"/>
    <w:bookmarkEnd w:id="15"/>
    <w:bookmarkEnd w:id="16"/>
    <w:p w14:paraId="4A29E76F" w14:textId="77777777" w:rsidR="004F6A7B" w:rsidRPr="00950975" w:rsidRDefault="004F6A7B" w:rsidP="004F6A7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Last Modified Subclause</w:t>
      </w:r>
    </w:p>
    <w:p w14:paraId="44A06331" w14:textId="77777777" w:rsidR="004F6A7B" w:rsidRPr="005C624F" w:rsidRDefault="004F6A7B" w:rsidP="004F6A7B"/>
    <w:p w14:paraId="0D76BC58" w14:textId="77777777" w:rsidR="000760EF" w:rsidRPr="005C624F" w:rsidRDefault="000760EF"/>
    <w:sectPr w:rsidR="000760EF" w:rsidRPr="005C624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7BB03" w14:textId="77777777" w:rsidR="00B45239" w:rsidRDefault="00B45239">
      <w:r>
        <w:separator/>
      </w:r>
    </w:p>
    <w:p w14:paraId="2CEE5003" w14:textId="77777777" w:rsidR="00B45239" w:rsidRDefault="00B45239"/>
  </w:endnote>
  <w:endnote w:type="continuationSeparator" w:id="0">
    <w:p w14:paraId="4D692B70" w14:textId="77777777" w:rsidR="00B45239" w:rsidRDefault="00B45239">
      <w:r>
        <w:continuationSeparator/>
      </w:r>
    </w:p>
    <w:p w14:paraId="56B44D97" w14:textId="77777777" w:rsidR="00B45239" w:rsidRDefault="00B45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Default="006B2A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D7FA6" w14:textId="77777777" w:rsidR="00B45239" w:rsidRDefault="00B45239">
      <w:r>
        <w:separator/>
      </w:r>
    </w:p>
    <w:p w14:paraId="04F6AE18" w14:textId="77777777" w:rsidR="00B45239" w:rsidRDefault="00B45239"/>
  </w:footnote>
  <w:footnote w:type="continuationSeparator" w:id="0">
    <w:p w14:paraId="2FCBBC97" w14:textId="77777777" w:rsidR="00B45239" w:rsidRDefault="00B45239">
      <w:r>
        <w:continuationSeparator/>
      </w:r>
    </w:p>
    <w:p w14:paraId="360EB5FD" w14:textId="77777777" w:rsidR="00B45239" w:rsidRDefault="00B452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2443C8"/>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3B95284"/>
    <w:multiLevelType w:val="hybridMultilevel"/>
    <w:tmpl w:val="AEB27CC4"/>
    <w:lvl w:ilvl="0" w:tplc="44F0FF24">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5" w15:restartNumberingAfterBreak="0">
    <w:nsid w:val="14CA2E22"/>
    <w:multiLevelType w:val="hybridMultilevel"/>
    <w:tmpl w:val="45764382"/>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070C65"/>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8"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3"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8"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6C0874"/>
    <w:multiLevelType w:val="hybridMultilevel"/>
    <w:tmpl w:val="444A37DA"/>
    <w:lvl w:ilvl="0" w:tplc="4BDC9046">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3"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44561782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914914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9395444">
    <w:abstractNumId w:val="8"/>
  </w:num>
  <w:num w:numId="4" w16cid:durableId="609747888">
    <w:abstractNumId w:val="16"/>
  </w:num>
  <w:num w:numId="5" w16cid:durableId="1618027947">
    <w:abstractNumId w:val="6"/>
  </w:num>
  <w:num w:numId="6" w16cid:durableId="1871527068">
    <w:abstractNumId w:val="4"/>
  </w:num>
  <w:num w:numId="7" w16cid:durableId="487090032">
    <w:abstractNumId w:val="3"/>
  </w:num>
  <w:num w:numId="8" w16cid:durableId="1899365762">
    <w:abstractNumId w:val="2"/>
  </w:num>
  <w:num w:numId="9" w16cid:durableId="1839692686">
    <w:abstractNumId w:val="1"/>
  </w:num>
  <w:num w:numId="10" w16cid:durableId="544948527">
    <w:abstractNumId w:val="5"/>
  </w:num>
  <w:num w:numId="11" w16cid:durableId="1618757042">
    <w:abstractNumId w:val="0"/>
  </w:num>
  <w:num w:numId="12" w16cid:durableId="1967931884">
    <w:abstractNumId w:val="13"/>
  </w:num>
  <w:num w:numId="13" w16cid:durableId="1479152134">
    <w:abstractNumId w:val="20"/>
  </w:num>
  <w:num w:numId="14" w16cid:durableId="1002204358">
    <w:abstractNumId w:val="31"/>
  </w:num>
  <w:num w:numId="15" w16cid:durableId="1995449238">
    <w:abstractNumId w:val="27"/>
  </w:num>
  <w:num w:numId="16" w16cid:durableId="1631013891">
    <w:abstractNumId w:val="10"/>
  </w:num>
  <w:num w:numId="17" w16cid:durableId="2073695199">
    <w:abstractNumId w:val="12"/>
  </w:num>
  <w:num w:numId="18" w16cid:durableId="1836802762">
    <w:abstractNumId w:val="26"/>
  </w:num>
  <w:num w:numId="19" w16cid:durableId="474372453">
    <w:abstractNumId w:val="25"/>
  </w:num>
  <w:num w:numId="20" w16cid:durableId="940643527">
    <w:abstractNumId w:val="36"/>
  </w:num>
  <w:num w:numId="21" w16cid:durableId="502358843">
    <w:abstractNumId w:val="24"/>
  </w:num>
  <w:num w:numId="22" w16cid:durableId="1131095458">
    <w:abstractNumId w:val="30"/>
  </w:num>
  <w:num w:numId="23" w16cid:durableId="170028118">
    <w:abstractNumId w:val="22"/>
  </w:num>
  <w:num w:numId="24" w16cid:durableId="1595047454">
    <w:abstractNumId w:val="29"/>
  </w:num>
  <w:num w:numId="25" w16cid:durableId="2141873710">
    <w:abstractNumId w:val="35"/>
  </w:num>
  <w:num w:numId="26" w16cid:durableId="1821264963">
    <w:abstractNumId w:val="34"/>
  </w:num>
  <w:num w:numId="27" w16cid:durableId="884297966">
    <w:abstractNumId w:val="23"/>
  </w:num>
  <w:num w:numId="28" w16cid:durableId="1668702570">
    <w:abstractNumId w:val="18"/>
  </w:num>
  <w:num w:numId="29" w16cid:durableId="43794595">
    <w:abstractNumId w:val="33"/>
  </w:num>
  <w:num w:numId="30" w16cid:durableId="451368228">
    <w:abstractNumId w:val="28"/>
  </w:num>
  <w:num w:numId="31" w16cid:durableId="909459920">
    <w:abstractNumId w:val="19"/>
  </w:num>
  <w:num w:numId="32" w16cid:durableId="2133553688">
    <w:abstractNumId w:val="11"/>
  </w:num>
  <w:num w:numId="33" w16cid:durableId="822427219">
    <w:abstractNumId w:val="9"/>
  </w:num>
  <w:num w:numId="34" w16cid:durableId="875511314">
    <w:abstractNumId w:val="32"/>
  </w:num>
  <w:num w:numId="35" w16cid:durableId="142938045">
    <w:abstractNumId w:val="17"/>
  </w:num>
  <w:num w:numId="36" w16cid:durableId="910047682">
    <w:abstractNumId w:val="14"/>
  </w:num>
  <w:num w:numId="37" w16cid:durableId="1987398135">
    <w:abstractNumId w:val="15"/>
  </w:num>
  <w:num w:numId="38" w16cid:durableId="170217300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ussi">
    <w15:presenceInfo w15:providerId="None" w15:userId="Nokia -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C06"/>
    <w:rsid w:val="00014F30"/>
    <w:rsid w:val="00017797"/>
    <w:rsid w:val="00022723"/>
    <w:rsid w:val="00023116"/>
    <w:rsid w:val="00023231"/>
    <w:rsid w:val="00024953"/>
    <w:rsid w:val="00024C93"/>
    <w:rsid w:val="00025661"/>
    <w:rsid w:val="000259BF"/>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8C0"/>
    <w:rsid w:val="00053AB5"/>
    <w:rsid w:val="00054050"/>
    <w:rsid w:val="00054A22"/>
    <w:rsid w:val="000551D3"/>
    <w:rsid w:val="00055246"/>
    <w:rsid w:val="00055750"/>
    <w:rsid w:val="00056061"/>
    <w:rsid w:val="0005629B"/>
    <w:rsid w:val="00056D0D"/>
    <w:rsid w:val="00060315"/>
    <w:rsid w:val="00060E4F"/>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17A"/>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0993"/>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0FBE"/>
    <w:rsid w:val="000E1161"/>
    <w:rsid w:val="000E7002"/>
    <w:rsid w:val="000E77EE"/>
    <w:rsid w:val="000F1E5E"/>
    <w:rsid w:val="000F20CD"/>
    <w:rsid w:val="000F36BB"/>
    <w:rsid w:val="000F38A1"/>
    <w:rsid w:val="000F4ED2"/>
    <w:rsid w:val="000F56D0"/>
    <w:rsid w:val="000F5B47"/>
    <w:rsid w:val="000F5C0C"/>
    <w:rsid w:val="000F63E5"/>
    <w:rsid w:val="000F6631"/>
    <w:rsid w:val="000F7204"/>
    <w:rsid w:val="000F7EBA"/>
    <w:rsid w:val="00100CAC"/>
    <w:rsid w:val="00101638"/>
    <w:rsid w:val="0010167B"/>
    <w:rsid w:val="00101DE1"/>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6C4D"/>
    <w:rsid w:val="00117743"/>
    <w:rsid w:val="001202E7"/>
    <w:rsid w:val="001204F9"/>
    <w:rsid w:val="00121511"/>
    <w:rsid w:val="0012287F"/>
    <w:rsid w:val="001267FA"/>
    <w:rsid w:val="00126A02"/>
    <w:rsid w:val="001274F9"/>
    <w:rsid w:val="00127C62"/>
    <w:rsid w:val="001311E8"/>
    <w:rsid w:val="0013232F"/>
    <w:rsid w:val="00132383"/>
    <w:rsid w:val="00133650"/>
    <w:rsid w:val="00134F87"/>
    <w:rsid w:val="00136C8F"/>
    <w:rsid w:val="00136DA6"/>
    <w:rsid w:val="0014083B"/>
    <w:rsid w:val="00140940"/>
    <w:rsid w:val="00142664"/>
    <w:rsid w:val="00142F60"/>
    <w:rsid w:val="00146183"/>
    <w:rsid w:val="00146CFB"/>
    <w:rsid w:val="00146FD0"/>
    <w:rsid w:val="00150688"/>
    <w:rsid w:val="00150BC5"/>
    <w:rsid w:val="00150BFD"/>
    <w:rsid w:val="001516E4"/>
    <w:rsid w:val="00151B9B"/>
    <w:rsid w:val="001525CC"/>
    <w:rsid w:val="00152617"/>
    <w:rsid w:val="00156A6D"/>
    <w:rsid w:val="00156AA0"/>
    <w:rsid w:val="00157E7A"/>
    <w:rsid w:val="0016112E"/>
    <w:rsid w:val="00161B79"/>
    <w:rsid w:val="001622C3"/>
    <w:rsid w:val="00164253"/>
    <w:rsid w:val="00164EB7"/>
    <w:rsid w:val="001653CC"/>
    <w:rsid w:val="00170369"/>
    <w:rsid w:val="00173840"/>
    <w:rsid w:val="00173F38"/>
    <w:rsid w:val="00174110"/>
    <w:rsid w:val="00174F23"/>
    <w:rsid w:val="00175993"/>
    <w:rsid w:val="00176BF3"/>
    <w:rsid w:val="00176CDA"/>
    <w:rsid w:val="0018047C"/>
    <w:rsid w:val="0018173F"/>
    <w:rsid w:val="00183240"/>
    <w:rsid w:val="00184582"/>
    <w:rsid w:val="00185818"/>
    <w:rsid w:val="001901F2"/>
    <w:rsid w:val="00190E5A"/>
    <w:rsid w:val="00191EBE"/>
    <w:rsid w:val="00192F23"/>
    <w:rsid w:val="00194364"/>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25DA"/>
    <w:rsid w:val="001D3230"/>
    <w:rsid w:val="001D5287"/>
    <w:rsid w:val="001D5FA2"/>
    <w:rsid w:val="001D62FF"/>
    <w:rsid w:val="001E064D"/>
    <w:rsid w:val="001F0FF7"/>
    <w:rsid w:val="001F11C2"/>
    <w:rsid w:val="001F168B"/>
    <w:rsid w:val="001F2EC6"/>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3FB7"/>
    <w:rsid w:val="00214A77"/>
    <w:rsid w:val="0021524A"/>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A64"/>
    <w:rsid w:val="00240AB0"/>
    <w:rsid w:val="00240ADE"/>
    <w:rsid w:val="002432FD"/>
    <w:rsid w:val="002461ED"/>
    <w:rsid w:val="00247216"/>
    <w:rsid w:val="002510A7"/>
    <w:rsid w:val="00252595"/>
    <w:rsid w:val="00252739"/>
    <w:rsid w:val="00252848"/>
    <w:rsid w:val="00252EEB"/>
    <w:rsid w:val="00254D28"/>
    <w:rsid w:val="00255F2F"/>
    <w:rsid w:val="0025681D"/>
    <w:rsid w:val="0025777D"/>
    <w:rsid w:val="002577B6"/>
    <w:rsid w:val="00261CD5"/>
    <w:rsid w:val="00263045"/>
    <w:rsid w:val="002630AF"/>
    <w:rsid w:val="002635AF"/>
    <w:rsid w:val="00264D6A"/>
    <w:rsid w:val="00265F81"/>
    <w:rsid w:val="002661BA"/>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07FC"/>
    <w:rsid w:val="002916B9"/>
    <w:rsid w:val="002917F8"/>
    <w:rsid w:val="0029188E"/>
    <w:rsid w:val="00292AC8"/>
    <w:rsid w:val="002936A2"/>
    <w:rsid w:val="00293F69"/>
    <w:rsid w:val="002A53E3"/>
    <w:rsid w:val="002A6054"/>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4D80"/>
    <w:rsid w:val="002C723B"/>
    <w:rsid w:val="002D1528"/>
    <w:rsid w:val="002D743A"/>
    <w:rsid w:val="002E01E2"/>
    <w:rsid w:val="002E3EC2"/>
    <w:rsid w:val="002E50A6"/>
    <w:rsid w:val="002E663B"/>
    <w:rsid w:val="002E7CE9"/>
    <w:rsid w:val="002F00BD"/>
    <w:rsid w:val="002F061B"/>
    <w:rsid w:val="002F1D98"/>
    <w:rsid w:val="002F2A15"/>
    <w:rsid w:val="002F3E28"/>
    <w:rsid w:val="002F611F"/>
    <w:rsid w:val="002F64DB"/>
    <w:rsid w:val="002F65EA"/>
    <w:rsid w:val="002F6727"/>
    <w:rsid w:val="002F695B"/>
    <w:rsid w:val="00300540"/>
    <w:rsid w:val="003012C9"/>
    <w:rsid w:val="003012F7"/>
    <w:rsid w:val="0030374A"/>
    <w:rsid w:val="00303B7F"/>
    <w:rsid w:val="00303EB9"/>
    <w:rsid w:val="00304762"/>
    <w:rsid w:val="0030568F"/>
    <w:rsid w:val="00305849"/>
    <w:rsid w:val="003062B4"/>
    <w:rsid w:val="0030759C"/>
    <w:rsid w:val="00310E99"/>
    <w:rsid w:val="0031207C"/>
    <w:rsid w:val="00312E0B"/>
    <w:rsid w:val="0031408E"/>
    <w:rsid w:val="00315621"/>
    <w:rsid w:val="00316EE9"/>
    <w:rsid w:val="003172DC"/>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5531"/>
    <w:rsid w:val="0034241B"/>
    <w:rsid w:val="00343C5C"/>
    <w:rsid w:val="00344111"/>
    <w:rsid w:val="003441C3"/>
    <w:rsid w:val="00344373"/>
    <w:rsid w:val="0034761A"/>
    <w:rsid w:val="00347CD9"/>
    <w:rsid w:val="00351D3D"/>
    <w:rsid w:val="003525F1"/>
    <w:rsid w:val="003534EA"/>
    <w:rsid w:val="003538BF"/>
    <w:rsid w:val="00353960"/>
    <w:rsid w:val="00353F00"/>
    <w:rsid w:val="0035462D"/>
    <w:rsid w:val="00354873"/>
    <w:rsid w:val="00355FA8"/>
    <w:rsid w:val="00356428"/>
    <w:rsid w:val="00357015"/>
    <w:rsid w:val="003606FF"/>
    <w:rsid w:val="003608D7"/>
    <w:rsid w:val="00361130"/>
    <w:rsid w:val="0036686F"/>
    <w:rsid w:val="00366CC3"/>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2479"/>
    <w:rsid w:val="0039252A"/>
    <w:rsid w:val="00393819"/>
    <w:rsid w:val="00394662"/>
    <w:rsid w:val="00395BA3"/>
    <w:rsid w:val="003A035D"/>
    <w:rsid w:val="003A277E"/>
    <w:rsid w:val="003A307C"/>
    <w:rsid w:val="003B0CAD"/>
    <w:rsid w:val="003B0F0F"/>
    <w:rsid w:val="003B2C5C"/>
    <w:rsid w:val="003B37D9"/>
    <w:rsid w:val="003B64AE"/>
    <w:rsid w:val="003C127D"/>
    <w:rsid w:val="003C1964"/>
    <w:rsid w:val="003C2996"/>
    <w:rsid w:val="003C29B5"/>
    <w:rsid w:val="003C2E99"/>
    <w:rsid w:val="003C361E"/>
    <w:rsid w:val="003C3946"/>
    <w:rsid w:val="003C3971"/>
    <w:rsid w:val="003C39E0"/>
    <w:rsid w:val="003C4E0E"/>
    <w:rsid w:val="003C5F48"/>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011"/>
    <w:rsid w:val="00414B41"/>
    <w:rsid w:val="00414E96"/>
    <w:rsid w:val="0041591B"/>
    <w:rsid w:val="00415C0E"/>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46F93"/>
    <w:rsid w:val="00450634"/>
    <w:rsid w:val="00450E5E"/>
    <w:rsid w:val="0045177C"/>
    <w:rsid w:val="00452ECF"/>
    <w:rsid w:val="00453329"/>
    <w:rsid w:val="00453FB8"/>
    <w:rsid w:val="00456D93"/>
    <w:rsid w:val="0045774D"/>
    <w:rsid w:val="00457990"/>
    <w:rsid w:val="00457ADD"/>
    <w:rsid w:val="00462F2F"/>
    <w:rsid w:val="00464618"/>
    <w:rsid w:val="0046575A"/>
    <w:rsid w:val="004657D8"/>
    <w:rsid w:val="00467453"/>
    <w:rsid w:val="00467A39"/>
    <w:rsid w:val="0047088B"/>
    <w:rsid w:val="00471D89"/>
    <w:rsid w:val="00471F03"/>
    <w:rsid w:val="00473401"/>
    <w:rsid w:val="00473CEA"/>
    <w:rsid w:val="00474930"/>
    <w:rsid w:val="00474F0A"/>
    <w:rsid w:val="0047565F"/>
    <w:rsid w:val="004763DB"/>
    <w:rsid w:val="004765B5"/>
    <w:rsid w:val="0047729F"/>
    <w:rsid w:val="00477B8C"/>
    <w:rsid w:val="00480892"/>
    <w:rsid w:val="0048146B"/>
    <w:rsid w:val="00481942"/>
    <w:rsid w:val="00481CF9"/>
    <w:rsid w:val="00484A19"/>
    <w:rsid w:val="00487B03"/>
    <w:rsid w:val="00487E46"/>
    <w:rsid w:val="004908C7"/>
    <w:rsid w:val="00490B8E"/>
    <w:rsid w:val="004924BA"/>
    <w:rsid w:val="00493A49"/>
    <w:rsid w:val="00494D64"/>
    <w:rsid w:val="004A0AD6"/>
    <w:rsid w:val="004A1502"/>
    <w:rsid w:val="004A1834"/>
    <w:rsid w:val="004A1C35"/>
    <w:rsid w:val="004A2D3F"/>
    <w:rsid w:val="004A2EDF"/>
    <w:rsid w:val="004A34FF"/>
    <w:rsid w:val="004A573D"/>
    <w:rsid w:val="004A7092"/>
    <w:rsid w:val="004B2ECE"/>
    <w:rsid w:val="004B445B"/>
    <w:rsid w:val="004B4E62"/>
    <w:rsid w:val="004B55CB"/>
    <w:rsid w:val="004B7BB6"/>
    <w:rsid w:val="004C03F1"/>
    <w:rsid w:val="004C0E62"/>
    <w:rsid w:val="004C1CC7"/>
    <w:rsid w:val="004C378F"/>
    <w:rsid w:val="004C38BC"/>
    <w:rsid w:val="004C3AF9"/>
    <w:rsid w:val="004C4894"/>
    <w:rsid w:val="004C4E87"/>
    <w:rsid w:val="004C652E"/>
    <w:rsid w:val="004C7643"/>
    <w:rsid w:val="004D0B09"/>
    <w:rsid w:val="004D11A2"/>
    <w:rsid w:val="004D1563"/>
    <w:rsid w:val="004D22B6"/>
    <w:rsid w:val="004D2A4C"/>
    <w:rsid w:val="004D2DC5"/>
    <w:rsid w:val="004D31E4"/>
    <w:rsid w:val="004D3578"/>
    <w:rsid w:val="004D6BDF"/>
    <w:rsid w:val="004D70BA"/>
    <w:rsid w:val="004D7E65"/>
    <w:rsid w:val="004E0ACB"/>
    <w:rsid w:val="004E15ED"/>
    <w:rsid w:val="004E18F3"/>
    <w:rsid w:val="004E213A"/>
    <w:rsid w:val="004E2F1D"/>
    <w:rsid w:val="004E4F46"/>
    <w:rsid w:val="004E7D46"/>
    <w:rsid w:val="004F1BD9"/>
    <w:rsid w:val="004F1FF9"/>
    <w:rsid w:val="004F6A7B"/>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17586"/>
    <w:rsid w:val="00520387"/>
    <w:rsid w:val="00520514"/>
    <w:rsid w:val="00521698"/>
    <w:rsid w:val="00522BCE"/>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D45"/>
    <w:rsid w:val="00545ECF"/>
    <w:rsid w:val="0055016D"/>
    <w:rsid w:val="005513CC"/>
    <w:rsid w:val="00552B6A"/>
    <w:rsid w:val="00553FBC"/>
    <w:rsid w:val="00555B28"/>
    <w:rsid w:val="0056283F"/>
    <w:rsid w:val="005648FE"/>
    <w:rsid w:val="00565087"/>
    <w:rsid w:val="00565C30"/>
    <w:rsid w:val="00566F2F"/>
    <w:rsid w:val="00567464"/>
    <w:rsid w:val="00572274"/>
    <w:rsid w:val="00572416"/>
    <w:rsid w:val="00574BB6"/>
    <w:rsid w:val="00574E22"/>
    <w:rsid w:val="00574E32"/>
    <w:rsid w:val="0057529B"/>
    <w:rsid w:val="005755EA"/>
    <w:rsid w:val="0057631B"/>
    <w:rsid w:val="00576BF5"/>
    <w:rsid w:val="00576FEC"/>
    <w:rsid w:val="00577540"/>
    <w:rsid w:val="00577761"/>
    <w:rsid w:val="0058106F"/>
    <w:rsid w:val="00581F7D"/>
    <w:rsid w:val="00582502"/>
    <w:rsid w:val="00584681"/>
    <w:rsid w:val="00586086"/>
    <w:rsid w:val="005863D2"/>
    <w:rsid w:val="00586710"/>
    <w:rsid w:val="00586E27"/>
    <w:rsid w:val="00587232"/>
    <w:rsid w:val="00590150"/>
    <w:rsid w:val="00591250"/>
    <w:rsid w:val="00593390"/>
    <w:rsid w:val="005979D2"/>
    <w:rsid w:val="005A2005"/>
    <w:rsid w:val="005A2684"/>
    <w:rsid w:val="005A7238"/>
    <w:rsid w:val="005A78A2"/>
    <w:rsid w:val="005B016D"/>
    <w:rsid w:val="005B1BB9"/>
    <w:rsid w:val="005B27FD"/>
    <w:rsid w:val="005B2A54"/>
    <w:rsid w:val="005B64E6"/>
    <w:rsid w:val="005B6654"/>
    <w:rsid w:val="005C0302"/>
    <w:rsid w:val="005C04EF"/>
    <w:rsid w:val="005C2FD0"/>
    <w:rsid w:val="005C3A45"/>
    <w:rsid w:val="005C4AD2"/>
    <w:rsid w:val="005C4ADE"/>
    <w:rsid w:val="005C54AF"/>
    <w:rsid w:val="005C624F"/>
    <w:rsid w:val="005D021D"/>
    <w:rsid w:val="005D0C87"/>
    <w:rsid w:val="005D0D07"/>
    <w:rsid w:val="005D1AFB"/>
    <w:rsid w:val="005D1B9C"/>
    <w:rsid w:val="005D20EC"/>
    <w:rsid w:val="005D231D"/>
    <w:rsid w:val="005D2E01"/>
    <w:rsid w:val="005D558C"/>
    <w:rsid w:val="005D5D05"/>
    <w:rsid w:val="005E0628"/>
    <w:rsid w:val="005E24C2"/>
    <w:rsid w:val="005E2F35"/>
    <w:rsid w:val="005E451E"/>
    <w:rsid w:val="005E53FE"/>
    <w:rsid w:val="005E5B2B"/>
    <w:rsid w:val="005E72AD"/>
    <w:rsid w:val="005E7B7C"/>
    <w:rsid w:val="005F2252"/>
    <w:rsid w:val="005F29E0"/>
    <w:rsid w:val="005F2AED"/>
    <w:rsid w:val="005F410C"/>
    <w:rsid w:val="005F5C36"/>
    <w:rsid w:val="005F5C99"/>
    <w:rsid w:val="005F6FE6"/>
    <w:rsid w:val="006012C7"/>
    <w:rsid w:val="0060170D"/>
    <w:rsid w:val="00601AAB"/>
    <w:rsid w:val="00603167"/>
    <w:rsid w:val="006035DB"/>
    <w:rsid w:val="00603C1E"/>
    <w:rsid w:val="00603D58"/>
    <w:rsid w:val="00605F71"/>
    <w:rsid w:val="00606690"/>
    <w:rsid w:val="00606887"/>
    <w:rsid w:val="006068DC"/>
    <w:rsid w:val="00607F7C"/>
    <w:rsid w:val="006107E3"/>
    <w:rsid w:val="00610B50"/>
    <w:rsid w:val="00612618"/>
    <w:rsid w:val="00613B59"/>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CA4"/>
    <w:rsid w:val="00652E3E"/>
    <w:rsid w:val="0065306B"/>
    <w:rsid w:val="00653C72"/>
    <w:rsid w:val="00654AD7"/>
    <w:rsid w:val="0065537E"/>
    <w:rsid w:val="00655A8D"/>
    <w:rsid w:val="00656EC7"/>
    <w:rsid w:val="00661244"/>
    <w:rsid w:val="0066137E"/>
    <w:rsid w:val="00661D8C"/>
    <w:rsid w:val="00663C94"/>
    <w:rsid w:val="00667572"/>
    <w:rsid w:val="00667E12"/>
    <w:rsid w:val="00670B7E"/>
    <w:rsid w:val="0067312A"/>
    <w:rsid w:val="006745F6"/>
    <w:rsid w:val="00674E28"/>
    <w:rsid w:val="00675203"/>
    <w:rsid w:val="00675B38"/>
    <w:rsid w:val="0067659A"/>
    <w:rsid w:val="00676795"/>
    <w:rsid w:val="006771B2"/>
    <w:rsid w:val="00677AE3"/>
    <w:rsid w:val="00680C03"/>
    <w:rsid w:val="00680EDF"/>
    <w:rsid w:val="006826D2"/>
    <w:rsid w:val="006834AC"/>
    <w:rsid w:val="00683AFE"/>
    <w:rsid w:val="00685F89"/>
    <w:rsid w:val="006902F5"/>
    <w:rsid w:val="00692033"/>
    <w:rsid w:val="00692506"/>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2A89"/>
    <w:rsid w:val="006B2B27"/>
    <w:rsid w:val="006B3044"/>
    <w:rsid w:val="006B6126"/>
    <w:rsid w:val="006B7BB8"/>
    <w:rsid w:val="006C202D"/>
    <w:rsid w:val="006C41B4"/>
    <w:rsid w:val="006C53BC"/>
    <w:rsid w:val="006C57F6"/>
    <w:rsid w:val="006C6AD9"/>
    <w:rsid w:val="006C7E10"/>
    <w:rsid w:val="006D02B7"/>
    <w:rsid w:val="006D0C5A"/>
    <w:rsid w:val="006D1B53"/>
    <w:rsid w:val="006D4634"/>
    <w:rsid w:val="006D49D5"/>
    <w:rsid w:val="006D63AE"/>
    <w:rsid w:val="006E3C6B"/>
    <w:rsid w:val="006E4C2E"/>
    <w:rsid w:val="006E5501"/>
    <w:rsid w:val="006E5E00"/>
    <w:rsid w:val="006F0942"/>
    <w:rsid w:val="006F0F9E"/>
    <w:rsid w:val="006F1A06"/>
    <w:rsid w:val="006F2BAB"/>
    <w:rsid w:val="006F6233"/>
    <w:rsid w:val="006F76E9"/>
    <w:rsid w:val="00700DAA"/>
    <w:rsid w:val="007027F7"/>
    <w:rsid w:val="007035A5"/>
    <w:rsid w:val="00703C9B"/>
    <w:rsid w:val="00704481"/>
    <w:rsid w:val="00705266"/>
    <w:rsid w:val="00705999"/>
    <w:rsid w:val="00706031"/>
    <w:rsid w:val="00707459"/>
    <w:rsid w:val="00710065"/>
    <w:rsid w:val="007118BB"/>
    <w:rsid w:val="00712A0E"/>
    <w:rsid w:val="0071324A"/>
    <w:rsid w:val="00714236"/>
    <w:rsid w:val="007148D6"/>
    <w:rsid w:val="00714ECD"/>
    <w:rsid w:val="00721701"/>
    <w:rsid w:val="007230D1"/>
    <w:rsid w:val="00727F3F"/>
    <w:rsid w:val="007302A9"/>
    <w:rsid w:val="00730C57"/>
    <w:rsid w:val="007317FC"/>
    <w:rsid w:val="0073291F"/>
    <w:rsid w:val="0073355F"/>
    <w:rsid w:val="00734A5B"/>
    <w:rsid w:val="00734F75"/>
    <w:rsid w:val="00736A71"/>
    <w:rsid w:val="00737538"/>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69B"/>
    <w:rsid w:val="0075376F"/>
    <w:rsid w:val="00754686"/>
    <w:rsid w:val="00756B8F"/>
    <w:rsid w:val="00757FC6"/>
    <w:rsid w:val="007604CD"/>
    <w:rsid w:val="00760F86"/>
    <w:rsid w:val="00761471"/>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27FD"/>
    <w:rsid w:val="007B2929"/>
    <w:rsid w:val="007B485C"/>
    <w:rsid w:val="007B5F5C"/>
    <w:rsid w:val="007C04B8"/>
    <w:rsid w:val="007C0C3E"/>
    <w:rsid w:val="007C4A02"/>
    <w:rsid w:val="007C575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3BBD"/>
    <w:rsid w:val="0080488C"/>
    <w:rsid w:val="0080603A"/>
    <w:rsid w:val="00807D86"/>
    <w:rsid w:val="00810707"/>
    <w:rsid w:val="00810812"/>
    <w:rsid w:val="00810F8B"/>
    <w:rsid w:val="008128E3"/>
    <w:rsid w:val="00814F5B"/>
    <w:rsid w:val="00816E4C"/>
    <w:rsid w:val="008202B4"/>
    <w:rsid w:val="00820964"/>
    <w:rsid w:val="008224D1"/>
    <w:rsid w:val="00822A64"/>
    <w:rsid w:val="00823734"/>
    <w:rsid w:val="0082452A"/>
    <w:rsid w:val="00824896"/>
    <w:rsid w:val="008253EB"/>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3905"/>
    <w:rsid w:val="0087431B"/>
    <w:rsid w:val="008768CA"/>
    <w:rsid w:val="00880BD4"/>
    <w:rsid w:val="00880CBD"/>
    <w:rsid w:val="00882EC3"/>
    <w:rsid w:val="00883148"/>
    <w:rsid w:val="00887789"/>
    <w:rsid w:val="00890D65"/>
    <w:rsid w:val="0089110A"/>
    <w:rsid w:val="00891F56"/>
    <w:rsid w:val="008931D4"/>
    <w:rsid w:val="00893442"/>
    <w:rsid w:val="00895380"/>
    <w:rsid w:val="008958D5"/>
    <w:rsid w:val="00895A55"/>
    <w:rsid w:val="00896499"/>
    <w:rsid w:val="0089742B"/>
    <w:rsid w:val="00897DA0"/>
    <w:rsid w:val="008A1738"/>
    <w:rsid w:val="008A433C"/>
    <w:rsid w:val="008A7D11"/>
    <w:rsid w:val="008B25FC"/>
    <w:rsid w:val="008B28CD"/>
    <w:rsid w:val="008B30C8"/>
    <w:rsid w:val="008B485B"/>
    <w:rsid w:val="008C0F7E"/>
    <w:rsid w:val="008C2488"/>
    <w:rsid w:val="008C3D36"/>
    <w:rsid w:val="008C44B1"/>
    <w:rsid w:val="008C7360"/>
    <w:rsid w:val="008C75FB"/>
    <w:rsid w:val="008D1852"/>
    <w:rsid w:val="008D2724"/>
    <w:rsid w:val="008D3FA4"/>
    <w:rsid w:val="008D5B76"/>
    <w:rsid w:val="008D5DAF"/>
    <w:rsid w:val="008E002E"/>
    <w:rsid w:val="008E0B29"/>
    <w:rsid w:val="008E1264"/>
    <w:rsid w:val="008E2C75"/>
    <w:rsid w:val="008E3468"/>
    <w:rsid w:val="008E39E6"/>
    <w:rsid w:val="008E3E0E"/>
    <w:rsid w:val="008E3ECB"/>
    <w:rsid w:val="008E5146"/>
    <w:rsid w:val="008E5440"/>
    <w:rsid w:val="008E6053"/>
    <w:rsid w:val="008E6781"/>
    <w:rsid w:val="008E7E6A"/>
    <w:rsid w:val="008F0D50"/>
    <w:rsid w:val="008F0EFD"/>
    <w:rsid w:val="008F2068"/>
    <w:rsid w:val="008F2B49"/>
    <w:rsid w:val="008F33B3"/>
    <w:rsid w:val="008F491D"/>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220C"/>
    <w:rsid w:val="009231A5"/>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D4C"/>
    <w:rsid w:val="00963D05"/>
    <w:rsid w:val="00964267"/>
    <w:rsid w:val="009644A5"/>
    <w:rsid w:val="00967F65"/>
    <w:rsid w:val="00970593"/>
    <w:rsid w:val="00970D1F"/>
    <w:rsid w:val="009722E7"/>
    <w:rsid w:val="00973FA8"/>
    <w:rsid w:val="00974D0B"/>
    <w:rsid w:val="009807D1"/>
    <w:rsid w:val="0098134B"/>
    <w:rsid w:val="00984089"/>
    <w:rsid w:val="00985642"/>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521E"/>
    <w:rsid w:val="009A6162"/>
    <w:rsid w:val="009A6862"/>
    <w:rsid w:val="009A6B0C"/>
    <w:rsid w:val="009B1DEF"/>
    <w:rsid w:val="009B2094"/>
    <w:rsid w:val="009B2B51"/>
    <w:rsid w:val="009B3096"/>
    <w:rsid w:val="009B3104"/>
    <w:rsid w:val="009B3D5A"/>
    <w:rsid w:val="009B5237"/>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D7F81"/>
    <w:rsid w:val="009E00FB"/>
    <w:rsid w:val="009E1120"/>
    <w:rsid w:val="009E2E69"/>
    <w:rsid w:val="009E2E81"/>
    <w:rsid w:val="009E3511"/>
    <w:rsid w:val="009E7956"/>
    <w:rsid w:val="009F01B5"/>
    <w:rsid w:val="009F0F2B"/>
    <w:rsid w:val="009F2D35"/>
    <w:rsid w:val="009F37B7"/>
    <w:rsid w:val="009F46DA"/>
    <w:rsid w:val="009F56C4"/>
    <w:rsid w:val="009F6CCB"/>
    <w:rsid w:val="00A0148D"/>
    <w:rsid w:val="00A02186"/>
    <w:rsid w:val="00A025F2"/>
    <w:rsid w:val="00A0538F"/>
    <w:rsid w:val="00A056E4"/>
    <w:rsid w:val="00A06F4E"/>
    <w:rsid w:val="00A074E4"/>
    <w:rsid w:val="00A10F02"/>
    <w:rsid w:val="00A127FE"/>
    <w:rsid w:val="00A1364D"/>
    <w:rsid w:val="00A153D2"/>
    <w:rsid w:val="00A164B4"/>
    <w:rsid w:val="00A2144C"/>
    <w:rsid w:val="00A221B8"/>
    <w:rsid w:val="00A224F8"/>
    <w:rsid w:val="00A22E1F"/>
    <w:rsid w:val="00A238F7"/>
    <w:rsid w:val="00A257B8"/>
    <w:rsid w:val="00A2635B"/>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501C"/>
    <w:rsid w:val="00A45B25"/>
    <w:rsid w:val="00A476E4"/>
    <w:rsid w:val="00A53724"/>
    <w:rsid w:val="00A53E37"/>
    <w:rsid w:val="00A57A66"/>
    <w:rsid w:val="00A6096A"/>
    <w:rsid w:val="00A65893"/>
    <w:rsid w:val="00A65C1C"/>
    <w:rsid w:val="00A67DE9"/>
    <w:rsid w:val="00A70269"/>
    <w:rsid w:val="00A702E3"/>
    <w:rsid w:val="00A715E1"/>
    <w:rsid w:val="00A7215C"/>
    <w:rsid w:val="00A743F2"/>
    <w:rsid w:val="00A74BAF"/>
    <w:rsid w:val="00A757BB"/>
    <w:rsid w:val="00A76104"/>
    <w:rsid w:val="00A76193"/>
    <w:rsid w:val="00A763C4"/>
    <w:rsid w:val="00A76F0C"/>
    <w:rsid w:val="00A77B1F"/>
    <w:rsid w:val="00A82346"/>
    <w:rsid w:val="00A829D3"/>
    <w:rsid w:val="00A82B64"/>
    <w:rsid w:val="00A8318D"/>
    <w:rsid w:val="00A852F6"/>
    <w:rsid w:val="00A85F23"/>
    <w:rsid w:val="00A86466"/>
    <w:rsid w:val="00A86AE6"/>
    <w:rsid w:val="00A8768C"/>
    <w:rsid w:val="00A90421"/>
    <w:rsid w:val="00A90443"/>
    <w:rsid w:val="00A90BF8"/>
    <w:rsid w:val="00A91300"/>
    <w:rsid w:val="00A91771"/>
    <w:rsid w:val="00A9185A"/>
    <w:rsid w:val="00A91CE4"/>
    <w:rsid w:val="00A925B0"/>
    <w:rsid w:val="00A93042"/>
    <w:rsid w:val="00A9542F"/>
    <w:rsid w:val="00A9565C"/>
    <w:rsid w:val="00A96132"/>
    <w:rsid w:val="00A96591"/>
    <w:rsid w:val="00A96FFC"/>
    <w:rsid w:val="00A97124"/>
    <w:rsid w:val="00A977EE"/>
    <w:rsid w:val="00AA00AC"/>
    <w:rsid w:val="00AA013E"/>
    <w:rsid w:val="00AA0369"/>
    <w:rsid w:val="00AA0CC3"/>
    <w:rsid w:val="00AA0ECC"/>
    <w:rsid w:val="00AA30F4"/>
    <w:rsid w:val="00AA460F"/>
    <w:rsid w:val="00AA4E21"/>
    <w:rsid w:val="00AA5024"/>
    <w:rsid w:val="00AA69C8"/>
    <w:rsid w:val="00AB3250"/>
    <w:rsid w:val="00AB3FDD"/>
    <w:rsid w:val="00AB75E5"/>
    <w:rsid w:val="00AB7F80"/>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48E4"/>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218A"/>
    <w:rsid w:val="00B05104"/>
    <w:rsid w:val="00B06E27"/>
    <w:rsid w:val="00B071A2"/>
    <w:rsid w:val="00B106DD"/>
    <w:rsid w:val="00B1095E"/>
    <w:rsid w:val="00B117F2"/>
    <w:rsid w:val="00B130E8"/>
    <w:rsid w:val="00B13DF9"/>
    <w:rsid w:val="00B15361"/>
    <w:rsid w:val="00B15449"/>
    <w:rsid w:val="00B15B18"/>
    <w:rsid w:val="00B20113"/>
    <w:rsid w:val="00B20248"/>
    <w:rsid w:val="00B210A3"/>
    <w:rsid w:val="00B22E25"/>
    <w:rsid w:val="00B23BC4"/>
    <w:rsid w:val="00B24FFB"/>
    <w:rsid w:val="00B25008"/>
    <w:rsid w:val="00B25370"/>
    <w:rsid w:val="00B25E31"/>
    <w:rsid w:val="00B26FE4"/>
    <w:rsid w:val="00B27613"/>
    <w:rsid w:val="00B31269"/>
    <w:rsid w:val="00B3162D"/>
    <w:rsid w:val="00B31B49"/>
    <w:rsid w:val="00B333A2"/>
    <w:rsid w:val="00B33AF4"/>
    <w:rsid w:val="00B34315"/>
    <w:rsid w:val="00B34346"/>
    <w:rsid w:val="00B35780"/>
    <w:rsid w:val="00B36A07"/>
    <w:rsid w:val="00B37D79"/>
    <w:rsid w:val="00B40273"/>
    <w:rsid w:val="00B4054B"/>
    <w:rsid w:val="00B4156F"/>
    <w:rsid w:val="00B4350A"/>
    <w:rsid w:val="00B43A96"/>
    <w:rsid w:val="00B44277"/>
    <w:rsid w:val="00B45239"/>
    <w:rsid w:val="00B455AB"/>
    <w:rsid w:val="00B52CCA"/>
    <w:rsid w:val="00B563EB"/>
    <w:rsid w:val="00B6005E"/>
    <w:rsid w:val="00B62AD3"/>
    <w:rsid w:val="00B63906"/>
    <w:rsid w:val="00B66179"/>
    <w:rsid w:val="00B71F51"/>
    <w:rsid w:val="00B72292"/>
    <w:rsid w:val="00B753B0"/>
    <w:rsid w:val="00B76457"/>
    <w:rsid w:val="00B77E99"/>
    <w:rsid w:val="00B807C1"/>
    <w:rsid w:val="00B81055"/>
    <w:rsid w:val="00B81FA7"/>
    <w:rsid w:val="00B829F6"/>
    <w:rsid w:val="00B82DFC"/>
    <w:rsid w:val="00B82FB4"/>
    <w:rsid w:val="00B85525"/>
    <w:rsid w:val="00B86DB1"/>
    <w:rsid w:val="00B87053"/>
    <w:rsid w:val="00B90DD7"/>
    <w:rsid w:val="00B92B68"/>
    <w:rsid w:val="00B94BF8"/>
    <w:rsid w:val="00B96DE9"/>
    <w:rsid w:val="00B97187"/>
    <w:rsid w:val="00B97CE5"/>
    <w:rsid w:val="00BA3C41"/>
    <w:rsid w:val="00BA4736"/>
    <w:rsid w:val="00BA61FD"/>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4B36"/>
    <w:rsid w:val="00BD5105"/>
    <w:rsid w:val="00BD55CA"/>
    <w:rsid w:val="00BE13B8"/>
    <w:rsid w:val="00BE2194"/>
    <w:rsid w:val="00BE22AA"/>
    <w:rsid w:val="00BE40F4"/>
    <w:rsid w:val="00BE4B3D"/>
    <w:rsid w:val="00BE55F5"/>
    <w:rsid w:val="00BE65F3"/>
    <w:rsid w:val="00BE735A"/>
    <w:rsid w:val="00BF1F2D"/>
    <w:rsid w:val="00BF33C4"/>
    <w:rsid w:val="00BF3668"/>
    <w:rsid w:val="00BF5AFA"/>
    <w:rsid w:val="00BF5F7B"/>
    <w:rsid w:val="00BF6AFA"/>
    <w:rsid w:val="00C00A49"/>
    <w:rsid w:val="00C0299D"/>
    <w:rsid w:val="00C04577"/>
    <w:rsid w:val="00C0584A"/>
    <w:rsid w:val="00C05A28"/>
    <w:rsid w:val="00C06444"/>
    <w:rsid w:val="00C073A3"/>
    <w:rsid w:val="00C07B23"/>
    <w:rsid w:val="00C10AA4"/>
    <w:rsid w:val="00C13F15"/>
    <w:rsid w:val="00C14615"/>
    <w:rsid w:val="00C14BC3"/>
    <w:rsid w:val="00C15A93"/>
    <w:rsid w:val="00C15B46"/>
    <w:rsid w:val="00C15BFE"/>
    <w:rsid w:val="00C21A55"/>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102"/>
    <w:rsid w:val="00C55313"/>
    <w:rsid w:val="00C57F52"/>
    <w:rsid w:val="00C60621"/>
    <w:rsid w:val="00C60F8B"/>
    <w:rsid w:val="00C61D54"/>
    <w:rsid w:val="00C62375"/>
    <w:rsid w:val="00C6238E"/>
    <w:rsid w:val="00C62599"/>
    <w:rsid w:val="00C63919"/>
    <w:rsid w:val="00C64DFF"/>
    <w:rsid w:val="00C70847"/>
    <w:rsid w:val="00C71325"/>
    <w:rsid w:val="00C72037"/>
    <w:rsid w:val="00C72833"/>
    <w:rsid w:val="00C729FB"/>
    <w:rsid w:val="00C7326B"/>
    <w:rsid w:val="00C733BD"/>
    <w:rsid w:val="00C740F4"/>
    <w:rsid w:val="00C759D7"/>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072"/>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0CA2"/>
    <w:rsid w:val="00CB1FEE"/>
    <w:rsid w:val="00CB43BA"/>
    <w:rsid w:val="00CB675A"/>
    <w:rsid w:val="00CB71C0"/>
    <w:rsid w:val="00CC2225"/>
    <w:rsid w:val="00CC3B05"/>
    <w:rsid w:val="00CC3F92"/>
    <w:rsid w:val="00CC75FD"/>
    <w:rsid w:val="00CD10C0"/>
    <w:rsid w:val="00CD2ADC"/>
    <w:rsid w:val="00CD3735"/>
    <w:rsid w:val="00CD6307"/>
    <w:rsid w:val="00CE1AE5"/>
    <w:rsid w:val="00CE1B8D"/>
    <w:rsid w:val="00CE28FA"/>
    <w:rsid w:val="00CE2CC1"/>
    <w:rsid w:val="00CE499A"/>
    <w:rsid w:val="00CE4DA4"/>
    <w:rsid w:val="00CE5767"/>
    <w:rsid w:val="00CE6345"/>
    <w:rsid w:val="00CE7026"/>
    <w:rsid w:val="00CE75B8"/>
    <w:rsid w:val="00CF00DA"/>
    <w:rsid w:val="00CF1082"/>
    <w:rsid w:val="00CF14C7"/>
    <w:rsid w:val="00CF180E"/>
    <w:rsid w:val="00CF3BD8"/>
    <w:rsid w:val="00CF6E3C"/>
    <w:rsid w:val="00CF6E6C"/>
    <w:rsid w:val="00D01163"/>
    <w:rsid w:val="00D01EE0"/>
    <w:rsid w:val="00D021D6"/>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1769E"/>
    <w:rsid w:val="00D20D5B"/>
    <w:rsid w:val="00D21B50"/>
    <w:rsid w:val="00D22894"/>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37919"/>
    <w:rsid w:val="00D4070F"/>
    <w:rsid w:val="00D409BE"/>
    <w:rsid w:val="00D40BD2"/>
    <w:rsid w:val="00D41AF1"/>
    <w:rsid w:val="00D429FD"/>
    <w:rsid w:val="00D42EE5"/>
    <w:rsid w:val="00D44AF7"/>
    <w:rsid w:val="00D44B51"/>
    <w:rsid w:val="00D464D0"/>
    <w:rsid w:val="00D511CB"/>
    <w:rsid w:val="00D52878"/>
    <w:rsid w:val="00D52FDC"/>
    <w:rsid w:val="00D53161"/>
    <w:rsid w:val="00D54347"/>
    <w:rsid w:val="00D55AE9"/>
    <w:rsid w:val="00D5619B"/>
    <w:rsid w:val="00D56223"/>
    <w:rsid w:val="00D61FFC"/>
    <w:rsid w:val="00D6289E"/>
    <w:rsid w:val="00D62AC1"/>
    <w:rsid w:val="00D63AF6"/>
    <w:rsid w:val="00D63CF8"/>
    <w:rsid w:val="00D65409"/>
    <w:rsid w:val="00D66F96"/>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4BB"/>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63F1"/>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2E8B"/>
    <w:rsid w:val="00E135C3"/>
    <w:rsid w:val="00E135E9"/>
    <w:rsid w:val="00E1549D"/>
    <w:rsid w:val="00E15D24"/>
    <w:rsid w:val="00E15FE9"/>
    <w:rsid w:val="00E16FF9"/>
    <w:rsid w:val="00E17651"/>
    <w:rsid w:val="00E20A89"/>
    <w:rsid w:val="00E2139A"/>
    <w:rsid w:val="00E215B0"/>
    <w:rsid w:val="00E23E3A"/>
    <w:rsid w:val="00E24ACF"/>
    <w:rsid w:val="00E318B6"/>
    <w:rsid w:val="00E32818"/>
    <w:rsid w:val="00E33AFC"/>
    <w:rsid w:val="00E3439D"/>
    <w:rsid w:val="00E37069"/>
    <w:rsid w:val="00E372CF"/>
    <w:rsid w:val="00E379BF"/>
    <w:rsid w:val="00E4070A"/>
    <w:rsid w:val="00E40F57"/>
    <w:rsid w:val="00E42091"/>
    <w:rsid w:val="00E421E5"/>
    <w:rsid w:val="00E438DD"/>
    <w:rsid w:val="00E43F1C"/>
    <w:rsid w:val="00E44A3F"/>
    <w:rsid w:val="00E459F1"/>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4A1B"/>
    <w:rsid w:val="00E64B42"/>
    <w:rsid w:val="00E65666"/>
    <w:rsid w:val="00E6583E"/>
    <w:rsid w:val="00E6652E"/>
    <w:rsid w:val="00E668FC"/>
    <w:rsid w:val="00E66E60"/>
    <w:rsid w:val="00E67EA5"/>
    <w:rsid w:val="00E71510"/>
    <w:rsid w:val="00E76B85"/>
    <w:rsid w:val="00E76D66"/>
    <w:rsid w:val="00E77645"/>
    <w:rsid w:val="00E83DD4"/>
    <w:rsid w:val="00E8416A"/>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59C1"/>
    <w:rsid w:val="00ED69BB"/>
    <w:rsid w:val="00ED6E84"/>
    <w:rsid w:val="00EE1774"/>
    <w:rsid w:val="00EE2C4D"/>
    <w:rsid w:val="00EE3772"/>
    <w:rsid w:val="00EE3A76"/>
    <w:rsid w:val="00EE3E3D"/>
    <w:rsid w:val="00EE4E5F"/>
    <w:rsid w:val="00EF0584"/>
    <w:rsid w:val="00EF069F"/>
    <w:rsid w:val="00EF15BC"/>
    <w:rsid w:val="00EF3BBC"/>
    <w:rsid w:val="00EF4818"/>
    <w:rsid w:val="00EF50FD"/>
    <w:rsid w:val="00EF5881"/>
    <w:rsid w:val="00EF66CD"/>
    <w:rsid w:val="00EF70F5"/>
    <w:rsid w:val="00EF7C95"/>
    <w:rsid w:val="00F0109D"/>
    <w:rsid w:val="00F011F7"/>
    <w:rsid w:val="00F01C4D"/>
    <w:rsid w:val="00F01D80"/>
    <w:rsid w:val="00F025A2"/>
    <w:rsid w:val="00F041E3"/>
    <w:rsid w:val="00F04712"/>
    <w:rsid w:val="00F052EA"/>
    <w:rsid w:val="00F07B30"/>
    <w:rsid w:val="00F07B90"/>
    <w:rsid w:val="00F12F2A"/>
    <w:rsid w:val="00F13861"/>
    <w:rsid w:val="00F1461A"/>
    <w:rsid w:val="00F1484D"/>
    <w:rsid w:val="00F14EFF"/>
    <w:rsid w:val="00F15599"/>
    <w:rsid w:val="00F17D4D"/>
    <w:rsid w:val="00F22EC7"/>
    <w:rsid w:val="00F25155"/>
    <w:rsid w:val="00F27077"/>
    <w:rsid w:val="00F2736F"/>
    <w:rsid w:val="00F27390"/>
    <w:rsid w:val="00F27504"/>
    <w:rsid w:val="00F27A07"/>
    <w:rsid w:val="00F32456"/>
    <w:rsid w:val="00F324AF"/>
    <w:rsid w:val="00F346DD"/>
    <w:rsid w:val="00F37734"/>
    <w:rsid w:val="00F40755"/>
    <w:rsid w:val="00F40F7E"/>
    <w:rsid w:val="00F427B0"/>
    <w:rsid w:val="00F42BC2"/>
    <w:rsid w:val="00F46194"/>
    <w:rsid w:val="00F5064F"/>
    <w:rsid w:val="00F50810"/>
    <w:rsid w:val="00F50F68"/>
    <w:rsid w:val="00F52A51"/>
    <w:rsid w:val="00F5388C"/>
    <w:rsid w:val="00F53DE7"/>
    <w:rsid w:val="00F5426F"/>
    <w:rsid w:val="00F54DD4"/>
    <w:rsid w:val="00F5501E"/>
    <w:rsid w:val="00F551C3"/>
    <w:rsid w:val="00F55ADA"/>
    <w:rsid w:val="00F5600E"/>
    <w:rsid w:val="00F5655D"/>
    <w:rsid w:val="00F57337"/>
    <w:rsid w:val="00F61032"/>
    <w:rsid w:val="00F615E0"/>
    <w:rsid w:val="00F622A3"/>
    <w:rsid w:val="00F6478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928CE"/>
    <w:rsid w:val="00FA1266"/>
    <w:rsid w:val="00FA25AF"/>
    <w:rsid w:val="00FA3C00"/>
    <w:rsid w:val="00FA5A85"/>
    <w:rsid w:val="00FA5D09"/>
    <w:rsid w:val="00FA5FD4"/>
    <w:rsid w:val="00FA6EA2"/>
    <w:rsid w:val="00FA70D9"/>
    <w:rsid w:val="00FB03D9"/>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462B1D52"/>
  <w15:chartTrackingRefBased/>
  <w15:docId w15:val="{066E04D8-1699-404B-ACE0-815EF7E0C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A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C4ADE"/>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5C4AD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C4ADE"/>
    <w:pPr>
      <w:ind w:left="1418" w:hanging="1418"/>
      <w:outlineLvl w:val="3"/>
    </w:pPr>
    <w:rPr>
      <w:sz w:val="24"/>
    </w:rPr>
  </w:style>
  <w:style w:type="paragraph" w:styleId="Heading5">
    <w:name w:val="heading 5"/>
    <w:basedOn w:val="Heading4"/>
    <w:next w:val="Normal"/>
    <w:link w:val="Heading5Char"/>
    <w:qFormat/>
    <w:rsid w:val="005C4ADE"/>
    <w:pPr>
      <w:ind w:left="1701" w:hanging="1701"/>
      <w:outlineLvl w:val="4"/>
    </w:pPr>
    <w:rPr>
      <w:sz w:val="22"/>
    </w:rPr>
  </w:style>
  <w:style w:type="paragraph" w:styleId="Heading6">
    <w:name w:val="heading 6"/>
    <w:basedOn w:val="H6"/>
    <w:next w:val="Normal"/>
    <w:qFormat/>
    <w:rsid w:val="005C4ADE"/>
    <w:pPr>
      <w:outlineLvl w:val="5"/>
    </w:pPr>
  </w:style>
  <w:style w:type="paragraph" w:styleId="Heading7">
    <w:name w:val="heading 7"/>
    <w:basedOn w:val="H6"/>
    <w:next w:val="Normal"/>
    <w:qFormat/>
    <w:rsid w:val="005C4ADE"/>
    <w:pPr>
      <w:outlineLvl w:val="6"/>
    </w:pPr>
  </w:style>
  <w:style w:type="paragraph" w:styleId="Heading8">
    <w:name w:val="heading 8"/>
    <w:basedOn w:val="Heading1"/>
    <w:next w:val="Normal"/>
    <w:qFormat/>
    <w:rsid w:val="005C4ADE"/>
    <w:pPr>
      <w:ind w:left="0" w:firstLine="0"/>
      <w:outlineLvl w:val="7"/>
    </w:pPr>
  </w:style>
  <w:style w:type="paragraph" w:styleId="Heading9">
    <w:name w:val="heading 9"/>
    <w:basedOn w:val="Heading8"/>
    <w:next w:val="Normal"/>
    <w:qFormat/>
    <w:rsid w:val="005C4A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link w:val="Heading3"/>
    <w:qFormat/>
    <w:rsid w:val="0060316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5C4ADE"/>
    <w:pPr>
      <w:ind w:left="1985" w:hanging="1985"/>
      <w:outlineLvl w:val="9"/>
    </w:pPr>
    <w:rPr>
      <w:sz w:val="20"/>
    </w:rPr>
  </w:style>
  <w:style w:type="paragraph" w:styleId="TOC9">
    <w:name w:val="toc 9"/>
    <w:basedOn w:val="TOC8"/>
    <w:uiPriority w:val="39"/>
    <w:rsid w:val="005C4ADE"/>
    <w:pPr>
      <w:ind w:left="1418" w:hanging="1418"/>
    </w:pPr>
  </w:style>
  <w:style w:type="paragraph" w:styleId="TOC8">
    <w:name w:val="toc 8"/>
    <w:basedOn w:val="TOC1"/>
    <w:uiPriority w:val="39"/>
    <w:rsid w:val="005C4ADE"/>
    <w:pPr>
      <w:spacing w:before="180"/>
      <w:ind w:left="2693" w:hanging="2693"/>
    </w:pPr>
    <w:rPr>
      <w:b/>
    </w:rPr>
  </w:style>
  <w:style w:type="paragraph" w:styleId="TOC1">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C4ADE"/>
    <w:pPr>
      <w:keepLines/>
      <w:tabs>
        <w:tab w:val="center" w:pos="4536"/>
        <w:tab w:val="right" w:pos="9072"/>
      </w:tabs>
    </w:pPr>
    <w:rPr>
      <w:noProof/>
    </w:rPr>
  </w:style>
  <w:style w:type="character" w:customStyle="1" w:styleId="ZGSM">
    <w:name w:val="ZGSM"/>
    <w:rsid w:val="005C4ADE"/>
  </w:style>
  <w:style w:type="paragraph" w:styleId="Header">
    <w:name w:val="header"/>
    <w:aliases w:val="header odd"/>
    <w:link w:val="HeaderChar"/>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C4ADE"/>
    <w:pPr>
      <w:ind w:left="1701" w:hanging="1701"/>
    </w:pPr>
  </w:style>
  <w:style w:type="paragraph" w:styleId="TOC4">
    <w:name w:val="toc 4"/>
    <w:basedOn w:val="TOC3"/>
    <w:uiPriority w:val="39"/>
    <w:rsid w:val="005C4ADE"/>
    <w:pPr>
      <w:ind w:left="1418" w:hanging="1418"/>
    </w:pPr>
  </w:style>
  <w:style w:type="paragraph" w:styleId="TOC3">
    <w:name w:val="toc 3"/>
    <w:basedOn w:val="TOC2"/>
    <w:uiPriority w:val="39"/>
    <w:rsid w:val="005C4ADE"/>
    <w:pPr>
      <w:ind w:left="1134" w:hanging="1134"/>
    </w:pPr>
  </w:style>
  <w:style w:type="paragraph" w:styleId="TOC2">
    <w:name w:val="toc 2"/>
    <w:basedOn w:val="TOC1"/>
    <w:uiPriority w:val="39"/>
    <w:rsid w:val="005C4ADE"/>
    <w:pPr>
      <w:keepNext w:val="0"/>
      <w:spacing w:before="0"/>
      <w:ind w:left="851" w:hanging="851"/>
    </w:pPr>
    <w:rPr>
      <w:sz w:val="20"/>
    </w:rPr>
  </w:style>
  <w:style w:type="paragraph" w:styleId="Footer">
    <w:name w:val="footer"/>
    <w:basedOn w:val="Header"/>
    <w:link w:val="FooterChar"/>
    <w:rsid w:val="005C4ADE"/>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Normal"/>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Normal"/>
    <w:link w:val="TALChar"/>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List"/>
    <w:link w:val="B1Zchn"/>
    <w:qFormat/>
    <w:rsid w:val="005C4ADE"/>
  </w:style>
  <w:style w:type="paragraph" w:styleId="List">
    <w:name w:val="List"/>
    <w:basedOn w:val="Normal"/>
    <w:rsid w:val="005C4AD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uiPriority w:val="39"/>
    <w:rsid w:val="005C4ADE"/>
    <w:pPr>
      <w:ind w:left="1985" w:hanging="1985"/>
    </w:pPr>
  </w:style>
  <w:style w:type="paragraph" w:styleId="TOC7">
    <w:name w:val="toc 7"/>
    <w:basedOn w:val="TOC6"/>
    <w:next w:val="Normal"/>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Normal"/>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C4ADE"/>
  </w:style>
  <w:style w:type="paragraph" w:styleId="List2">
    <w:name w:val="List 2"/>
    <w:basedOn w:val="List"/>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5C4ADE"/>
  </w:style>
  <w:style w:type="paragraph" w:styleId="List3">
    <w:name w:val="List 3"/>
    <w:basedOn w:val="List2"/>
    <w:rsid w:val="005C4ADE"/>
    <w:pPr>
      <w:ind w:left="1135"/>
    </w:pPr>
  </w:style>
  <w:style w:type="paragraph" w:customStyle="1" w:styleId="B4">
    <w:name w:val="B4"/>
    <w:basedOn w:val="List4"/>
    <w:rsid w:val="005C4ADE"/>
  </w:style>
  <w:style w:type="paragraph" w:styleId="List4">
    <w:name w:val="List 4"/>
    <w:basedOn w:val="List3"/>
    <w:rsid w:val="005C4ADE"/>
    <w:pPr>
      <w:ind w:left="1418"/>
    </w:pPr>
  </w:style>
  <w:style w:type="paragraph" w:customStyle="1" w:styleId="B5">
    <w:name w:val="B5"/>
    <w:basedOn w:val="List5"/>
    <w:rsid w:val="005C4ADE"/>
  </w:style>
  <w:style w:type="paragraph" w:styleId="List5">
    <w:name w:val="List 5"/>
    <w:basedOn w:val="List4"/>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5C4ADE"/>
    <w:rPr>
      <w:b/>
      <w:position w:val="6"/>
      <w:sz w:val="16"/>
    </w:rPr>
  </w:style>
  <w:style w:type="paragraph" w:styleId="FootnoteText">
    <w:name w:val="footnote text"/>
    <w:basedOn w:val="Normal"/>
    <w:link w:val="FootnoteTextChar"/>
    <w:rsid w:val="005C4ADE"/>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5C4ADE"/>
    <w:pPr>
      <w:keepLines/>
      <w:spacing w:after="0"/>
    </w:pPr>
  </w:style>
  <w:style w:type="paragraph" w:styleId="Index2">
    <w:name w:val="index 2"/>
    <w:basedOn w:val="Index1"/>
    <w:rsid w:val="005C4ADE"/>
    <w:pPr>
      <w:ind w:left="284"/>
    </w:pPr>
  </w:style>
  <w:style w:type="paragraph" w:styleId="ListBullet">
    <w:name w:val="List Bullet"/>
    <w:basedOn w:val="List"/>
    <w:rsid w:val="005C4ADE"/>
  </w:style>
  <w:style w:type="paragraph" w:styleId="ListBullet2">
    <w:name w:val="List Bullet 2"/>
    <w:basedOn w:val="ListBullet"/>
    <w:rsid w:val="005C4ADE"/>
    <w:pPr>
      <w:ind w:left="851"/>
    </w:pPr>
  </w:style>
  <w:style w:type="paragraph" w:styleId="ListBullet3">
    <w:name w:val="List Bullet 3"/>
    <w:basedOn w:val="ListBullet2"/>
    <w:rsid w:val="005C4ADE"/>
    <w:pPr>
      <w:ind w:left="1135"/>
    </w:pPr>
  </w:style>
  <w:style w:type="paragraph" w:styleId="ListBullet4">
    <w:name w:val="List Bullet 4"/>
    <w:basedOn w:val="ListBullet3"/>
    <w:rsid w:val="005C4ADE"/>
    <w:pPr>
      <w:ind w:left="1418"/>
    </w:pPr>
  </w:style>
  <w:style w:type="paragraph" w:styleId="ListBullet5">
    <w:name w:val="List Bullet 5"/>
    <w:basedOn w:val="ListBullet4"/>
    <w:rsid w:val="005C4ADE"/>
    <w:pPr>
      <w:ind w:left="1702"/>
    </w:pPr>
  </w:style>
  <w:style w:type="paragraph" w:styleId="ListNumber">
    <w:name w:val="List Number"/>
    <w:basedOn w:val="List"/>
    <w:rsid w:val="005C4ADE"/>
  </w:style>
  <w:style w:type="paragraph" w:styleId="ListNumber2">
    <w:name w:val="List Number 2"/>
    <w:basedOn w:val="ListNumber"/>
    <w:rsid w:val="005C4ADE"/>
    <w:pPr>
      <w:ind w:left="851"/>
    </w:pPr>
  </w:style>
  <w:style w:type="character" w:customStyle="1" w:styleId="B1Char">
    <w:name w:val="B1 Char"/>
    <w:qFormat/>
    <w:rsid w:val="002B0EC7"/>
    <w:rPr>
      <w:lang w:val="en-GB" w:eastAsia="en-US"/>
    </w:rPr>
  </w:style>
  <w:style w:type="character" w:styleId="CommentReference">
    <w:name w:val="annotation reference"/>
    <w:qFormat/>
    <w:rsid w:val="009B7933"/>
    <w:rPr>
      <w:sz w:val="16"/>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99"/>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7D4E4A"/>
    <w:rPr>
      <w:rFonts w:eastAsia="SimSun"/>
      <w:lang w:eastAsia="en-US"/>
    </w:rPr>
  </w:style>
  <w:style w:type="paragraph" w:styleId="Subtitle">
    <w:name w:val="Subtitle"/>
    <w:basedOn w:val="Normal"/>
    <w:next w:val="Normal"/>
    <w:link w:val="SubtitleChar"/>
    <w:uiPriority w:val="11"/>
    <w:qFormat/>
    <w:rsid w:val="002661BA"/>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character" w:customStyle="1" w:styleId="SubtitleChar">
    <w:name w:val="Subtitle Char"/>
    <w:basedOn w:val="DefaultParagraphFont"/>
    <w:link w:val="Subtitle"/>
    <w:uiPriority w:val="11"/>
    <w:qFormat/>
    <w:rsid w:val="002661BA"/>
    <w:rPr>
      <w:rFonts w:ascii="Calibri Light" w:eastAsia="Malgun Gothic"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Normal"/>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CommentText">
    <w:name w:val="annotation text"/>
    <w:basedOn w:val="Normal"/>
    <w:link w:val="CommentTextChar"/>
    <w:qFormat/>
    <w:rsid w:val="000F7204"/>
    <w:pPr>
      <w:overflowPunct/>
      <w:autoSpaceDE/>
      <w:autoSpaceDN/>
      <w:adjustRightInd/>
      <w:spacing w:line="259" w:lineRule="auto"/>
      <w:textAlignment w:val="auto"/>
    </w:pPr>
    <w:rPr>
      <w:rFonts w:eastAsia="Yu Mincho"/>
      <w:lang w:eastAsia="en-US"/>
    </w:rPr>
  </w:style>
  <w:style w:type="character" w:customStyle="1" w:styleId="CommentTextChar">
    <w:name w:val="Comment Text Char"/>
    <w:basedOn w:val="DefaultParagraphFont"/>
    <w:link w:val="CommentText"/>
    <w:qFormat/>
    <w:rsid w:val="000F7204"/>
    <w:rPr>
      <w:rFonts w:eastAsia="Yu Mincho"/>
      <w:lang w:eastAsia="en-US"/>
    </w:rPr>
  </w:style>
  <w:style w:type="paragraph" w:styleId="BodyText">
    <w:name w:val="Body Text"/>
    <w:basedOn w:val="Normal"/>
    <w:link w:val="BodyTextChar"/>
    <w:qFormat/>
    <w:rsid w:val="00174110"/>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174110"/>
    <w:rPr>
      <w:rFonts w:ascii="Arial" w:eastAsia="SimSun" w:hAnsi="Arial"/>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74110"/>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74110"/>
    <w:rPr>
      <w:rFonts w:eastAsia="Times New Roman"/>
      <w:b/>
      <w:lang w:eastAsia="ar-SA"/>
    </w:rPr>
  </w:style>
  <w:style w:type="paragraph" w:customStyle="1" w:styleId="FirstChange">
    <w:name w:val="First Change"/>
    <w:basedOn w:val="Normal"/>
    <w:qFormat/>
    <w:rsid w:val="00E12E8B"/>
    <w:pPr>
      <w:overflowPunct/>
      <w:autoSpaceDE/>
      <w:autoSpaceDN/>
      <w:adjustRightInd/>
      <w:spacing w:line="259" w:lineRule="auto"/>
      <w:jc w:val="center"/>
      <w:textAlignment w:val="auto"/>
    </w:pPr>
    <w:rPr>
      <w:rFonts w:eastAsia="SimSun"/>
      <w:color w:val="FF0000"/>
      <w:lang w:eastAsia="en-US"/>
    </w:rPr>
  </w:style>
  <w:style w:type="character" w:customStyle="1" w:styleId="HeaderChar">
    <w:name w:val="Header Char"/>
    <w:aliases w:val="header odd Char"/>
    <w:link w:val="Header"/>
    <w:rsid w:val="009D7F81"/>
    <w:rPr>
      <w:rFonts w:ascii="Arial" w:eastAsia="Times New Roman" w:hAnsi="Arial"/>
      <w:b/>
      <w:noProof/>
      <w:sz w:val="18"/>
    </w:rPr>
  </w:style>
  <w:style w:type="paragraph" w:customStyle="1" w:styleId="CRCoverPage">
    <w:name w:val="CR Cover Page"/>
    <w:link w:val="CRCoverPageZchn"/>
    <w:qFormat/>
    <w:rsid w:val="009D7F81"/>
    <w:pPr>
      <w:spacing w:after="120"/>
    </w:pPr>
    <w:rPr>
      <w:rFonts w:ascii="Arial" w:eastAsia="Times New Roman" w:hAnsi="Arial"/>
      <w:lang w:eastAsia="en-US"/>
    </w:rPr>
  </w:style>
  <w:style w:type="character" w:styleId="Hyperlink">
    <w:name w:val="Hyperlink"/>
    <w:rsid w:val="009D7F81"/>
    <w:rPr>
      <w:color w:val="0000FF"/>
      <w:u w:val="single"/>
    </w:rPr>
  </w:style>
  <w:style w:type="character" w:customStyle="1" w:styleId="CRCoverPageZchn">
    <w:name w:val="CR Cover Page Zchn"/>
    <w:link w:val="CRCoverPage"/>
    <w:qFormat/>
    <w:locked/>
    <w:rsid w:val="009D7F81"/>
    <w:rPr>
      <w:rFonts w:ascii="Arial" w:eastAsia="Times New Roman" w:hAnsi="Arial"/>
      <w:lang w:eastAsia="en-US"/>
    </w:rPr>
  </w:style>
  <w:style w:type="table" w:styleId="TableGrid">
    <w:name w:val="Table Grid"/>
    <w:basedOn w:val="TableNormal"/>
    <w:rsid w:val="008739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873905"/>
    <w:rPr>
      <w:rFonts w:ascii="Arial" w:eastAsia="Times New Roman" w:hAnsi="Arial"/>
      <w:sz w:val="28"/>
      <w:lang w:eastAsia="en-GB"/>
    </w:rPr>
  </w:style>
  <w:style w:type="paragraph" w:styleId="CommentSubject">
    <w:name w:val="annotation subject"/>
    <w:basedOn w:val="CommentText"/>
    <w:next w:val="CommentText"/>
    <w:link w:val="CommentSubjectChar"/>
    <w:rsid w:val="00F928CE"/>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F928CE"/>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4</Pages>
  <Words>1710</Words>
  <Characters>9276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10965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Nokia - Jussi</cp:lastModifiedBy>
  <cp:revision>163</cp:revision>
  <dcterms:created xsi:type="dcterms:W3CDTF">2022-04-25T08:42:00Z</dcterms:created>
  <dcterms:modified xsi:type="dcterms:W3CDTF">2023-05-11T19:00:00Z</dcterms:modified>
</cp:coreProperties>
</file>